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3763" w14:textId="165B14FA" w:rsidR="00D12615" w:rsidRPr="00D67D4A" w:rsidRDefault="00A53784" w:rsidP="009D5F49">
      <w:pPr>
        <w:pStyle w:val="01Location-DatePR"/>
        <w:spacing w:after="360"/>
        <w:rPr>
          <w:rFonts w:ascii="Segoe UI Light" w:hAnsi="Segoe UI Light"/>
        </w:rPr>
      </w:pPr>
      <w:r w:rsidRPr="00BF5BBB">
        <w:rPr>
          <w:rFonts w:ascii="Segoe UI Light" w:hAnsi="Segoe UI Light"/>
        </w:rPr>
        <w:t>Salzburg</w:t>
      </w:r>
      <w:r>
        <w:rPr>
          <w:rFonts w:ascii="Segoe UI Light" w:hAnsi="Segoe UI Light"/>
        </w:rPr>
        <w:t>/Austria</w:t>
      </w:r>
      <w:r w:rsidR="0059796B" w:rsidRPr="00D67D4A">
        <w:rPr>
          <w:rFonts w:ascii="Segoe UI Light" w:hAnsi="Segoe UI Light"/>
        </w:rPr>
        <w:t>,</w:t>
      </w:r>
      <w:r w:rsidR="00D67D4A">
        <w:rPr>
          <w:rFonts w:ascii="Segoe UI Light" w:hAnsi="Segoe UI Light"/>
        </w:rPr>
        <w:t xml:space="preserve"> </w:t>
      </w:r>
      <w:r w:rsidR="005F16E7">
        <w:rPr>
          <w:rFonts w:ascii="Segoe UI Light" w:hAnsi="Segoe UI Light"/>
        </w:rPr>
        <w:t>March</w:t>
      </w:r>
      <w:r w:rsidR="005F5B4D" w:rsidRPr="00D67D4A">
        <w:rPr>
          <w:rFonts w:ascii="Segoe UI Light" w:hAnsi="Segoe UI Light"/>
        </w:rPr>
        <w:t xml:space="preserve"> </w:t>
      </w:r>
      <w:r w:rsidR="005F16E7">
        <w:rPr>
          <w:rFonts w:ascii="Segoe UI Light" w:hAnsi="Segoe UI Light"/>
        </w:rPr>
        <w:t>1</w:t>
      </w:r>
      <w:r w:rsidR="00D67D4A">
        <w:rPr>
          <w:rFonts w:ascii="Segoe UI Light" w:hAnsi="Segoe UI Light"/>
        </w:rPr>
        <w:t xml:space="preserve">, </w:t>
      </w:r>
      <w:r w:rsidR="009167B4" w:rsidRPr="00D67D4A">
        <w:rPr>
          <w:rFonts w:ascii="Segoe UI Light" w:hAnsi="Segoe UI Light"/>
        </w:rPr>
        <w:t>2023</w:t>
      </w:r>
    </w:p>
    <w:p w14:paraId="63F49FF0" w14:textId="0A4BDCBF" w:rsidR="002F2A50" w:rsidRPr="00D67D4A" w:rsidRDefault="002F2A50" w:rsidP="002F2A50">
      <w:pPr>
        <w:pStyle w:val="02KickerPR"/>
        <w:rPr>
          <w:rFonts w:ascii="Segoe UI Semibold" w:hAnsi="Segoe UI Semibold"/>
          <w:b w:val="0"/>
          <w:color w:val="auto"/>
        </w:rPr>
      </w:pPr>
      <w:r w:rsidRPr="00D67D4A">
        <w:rPr>
          <w:rFonts w:ascii="Segoe UI Semibold" w:hAnsi="Segoe UI Semibold"/>
          <w:b w:val="0"/>
          <w:color w:val="auto"/>
        </w:rPr>
        <w:t xml:space="preserve">COPA-DATA </w:t>
      </w:r>
      <w:r w:rsidR="008950F0" w:rsidRPr="00D67D4A">
        <w:rPr>
          <w:rFonts w:ascii="Segoe UI Semibold" w:hAnsi="Segoe UI Semibold"/>
          <w:b w:val="0"/>
          <w:color w:val="auto"/>
        </w:rPr>
        <w:t>CEE/ME</w:t>
      </w:r>
      <w:r w:rsidR="00A53784">
        <w:rPr>
          <w:rFonts w:ascii="Segoe UI Semibold" w:hAnsi="Segoe UI Semibold"/>
          <w:b w:val="0"/>
          <w:color w:val="auto"/>
        </w:rPr>
        <w:t xml:space="preserve"> reports strong growth </w:t>
      </w:r>
      <w:r w:rsidR="00C92C9A" w:rsidRPr="00D67D4A">
        <w:rPr>
          <w:rFonts w:ascii="Segoe UI Semibold" w:hAnsi="Segoe UI Semibold"/>
          <w:b w:val="0"/>
          <w:color w:val="auto"/>
        </w:rPr>
        <w:t>in Mi</w:t>
      </w:r>
      <w:r w:rsidR="00A53784">
        <w:rPr>
          <w:rFonts w:ascii="Segoe UI Semibold" w:hAnsi="Segoe UI Semibold"/>
          <w:b w:val="0"/>
          <w:color w:val="auto"/>
        </w:rPr>
        <w:t>d and Central Europe and the Middle East</w:t>
      </w:r>
      <w:r w:rsidR="000D7710" w:rsidRPr="00D67D4A">
        <w:rPr>
          <w:rFonts w:ascii="Segoe UI Semibold" w:hAnsi="Segoe UI Semibold"/>
          <w:b w:val="0"/>
          <w:color w:val="auto"/>
        </w:rPr>
        <w:t>.</w:t>
      </w:r>
    </w:p>
    <w:p w14:paraId="3AA8A543" w14:textId="4565AD57" w:rsidR="002F2A50" w:rsidRPr="00D67D4A" w:rsidRDefault="00A53784" w:rsidP="002F2A50">
      <w:pPr>
        <w:pStyle w:val="03HeadlinePR"/>
        <w:rPr>
          <w:rFonts w:ascii="Segoe UI Semibold" w:hAnsi="Segoe UI Semibold"/>
          <w:b w:val="0"/>
        </w:rPr>
      </w:pPr>
      <w:bookmarkStart w:id="0" w:name="_Hlk126740705"/>
      <w:bookmarkStart w:id="1" w:name="_Hlk125458453"/>
      <w:r>
        <w:rPr>
          <w:rFonts w:ascii="Segoe UI Semibold" w:hAnsi="Segoe UI Semibold"/>
          <w:b w:val="0"/>
        </w:rPr>
        <w:t xml:space="preserve">Sustainable </w:t>
      </w:r>
      <w:r w:rsidR="00A91BC8">
        <w:rPr>
          <w:rFonts w:ascii="Segoe UI Semibold" w:hAnsi="Segoe UI Semibold"/>
          <w:b w:val="0"/>
        </w:rPr>
        <w:t xml:space="preserve">digitalization </w:t>
      </w:r>
      <w:r>
        <w:rPr>
          <w:rFonts w:ascii="Segoe UI Semibold" w:hAnsi="Segoe UI Semibold"/>
          <w:b w:val="0"/>
        </w:rPr>
        <w:t xml:space="preserve">spurs </w:t>
      </w:r>
      <w:bookmarkEnd w:id="0"/>
      <w:r w:rsidR="00A91BC8">
        <w:rPr>
          <w:rFonts w:ascii="Segoe UI Semibold" w:hAnsi="Segoe UI Semibold"/>
          <w:b w:val="0"/>
        </w:rPr>
        <w:t>growth</w:t>
      </w:r>
    </w:p>
    <w:bookmarkEnd w:id="1"/>
    <w:p w14:paraId="72D8C478" w14:textId="35D0334B" w:rsidR="00072609" w:rsidRPr="00D67D4A" w:rsidRDefault="00D94D0E" w:rsidP="002F2A50">
      <w:pPr>
        <w:pStyle w:val="05BodyTextPR"/>
        <w:rPr>
          <w:rFonts w:ascii="Segoe UI Light" w:eastAsiaTheme="majorEastAsia" w:hAnsi="Segoe UI Light" w:cstheme="majorBidi"/>
          <w:i/>
          <w:kern w:val="28"/>
          <w:szCs w:val="56"/>
          <w:lang w:eastAsia="en-US"/>
        </w:rPr>
      </w:pPr>
      <w:r>
        <w:rPr>
          <w:rFonts w:ascii="Segoe UI Light" w:eastAsiaTheme="majorEastAsia" w:hAnsi="Segoe UI Light" w:cstheme="majorBidi"/>
          <w:i/>
          <w:kern w:val="28"/>
          <w:szCs w:val="56"/>
          <w:lang w:eastAsia="en-US"/>
        </w:rPr>
        <w:t xml:space="preserve">In Central and Eastern Europe and the Middle East, </w:t>
      </w:r>
      <w:bookmarkStart w:id="2" w:name="_Hlk126739251"/>
      <w:r>
        <w:rPr>
          <w:rFonts w:ascii="Segoe UI Light" w:eastAsiaTheme="majorEastAsia" w:hAnsi="Segoe UI Light" w:cstheme="majorBidi"/>
          <w:i/>
          <w:kern w:val="28"/>
          <w:szCs w:val="56"/>
          <w:lang w:eastAsia="en-US"/>
        </w:rPr>
        <w:t xml:space="preserve">Salzburg-based </w:t>
      </w:r>
      <w:bookmarkEnd w:id="2"/>
      <w:r w:rsidR="00A91BC8">
        <w:rPr>
          <w:rFonts w:ascii="Segoe UI Light" w:eastAsiaTheme="majorEastAsia" w:hAnsi="Segoe UI Light" w:cstheme="majorBidi"/>
          <w:i/>
          <w:kern w:val="28"/>
          <w:szCs w:val="56"/>
          <w:lang w:eastAsia="en-US"/>
        </w:rPr>
        <w:t xml:space="preserve">software manufacturer </w:t>
      </w:r>
      <w:r w:rsidRPr="00BF5BBB">
        <w:rPr>
          <w:rFonts w:ascii="Segoe UI Light" w:eastAsiaTheme="majorEastAsia" w:hAnsi="Segoe UI Light" w:cstheme="majorBidi"/>
          <w:i/>
          <w:kern w:val="28"/>
          <w:szCs w:val="56"/>
          <w:lang w:eastAsia="en-US"/>
        </w:rPr>
        <w:t xml:space="preserve">COPA-DATA </w:t>
      </w:r>
      <w:r>
        <w:rPr>
          <w:rFonts w:ascii="Segoe UI Light" w:eastAsiaTheme="majorEastAsia" w:hAnsi="Segoe UI Light" w:cstheme="majorBidi"/>
          <w:i/>
          <w:kern w:val="28"/>
          <w:szCs w:val="56"/>
          <w:lang w:eastAsia="en-US"/>
        </w:rPr>
        <w:t>bene</w:t>
      </w:r>
      <w:r w:rsidRPr="00BF5BBB">
        <w:rPr>
          <w:rFonts w:ascii="Segoe UI Light" w:eastAsiaTheme="majorEastAsia" w:hAnsi="Segoe UI Light" w:cstheme="majorBidi"/>
          <w:i/>
          <w:kern w:val="28"/>
          <w:szCs w:val="56"/>
          <w:lang w:eastAsia="en-US"/>
        </w:rPr>
        <w:t>fit</w:t>
      </w:r>
      <w:r>
        <w:rPr>
          <w:rFonts w:ascii="Segoe UI Light" w:eastAsiaTheme="majorEastAsia" w:hAnsi="Segoe UI Light" w:cstheme="majorBidi"/>
          <w:i/>
          <w:kern w:val="28"/>
          <w:szCs w:val="56"/>
          <w:lang w:eastAsia="en-US"/>
        </w:rPr>
        <w:t>s from the persistent mega</w:t>
      </w:r>
      <w:r w:rsidR="00A91BC8">
        <w:rPr>
          <w:rFonts w:ascii="Segoe UI Light" w:eastAsiaTheme="majorEastAsia" w:hAnsi="Segoe UI Light" w:cstheme="majorBidi"/>
          <w:i/>
          <w:kern w:val="28"/>
          <w:szCs w:val="56"/>
          <w:lang w:eastAsia="en-US"/>
        </w:rPr>
        <w:t>-</w:t>
      </w:r>
      <w:r>
        <w:rPr>
          <w:rFonts w:ascii="Segoe UI Light" w:eastAsiaTheme="majorEastAsia" w:hAnsi="Segoe UI Light" w:cstheme="majorBidi"/>
          <w:i/>
          <w:kern w:val="28"/>
          <w:szCs w:val="56"/>
          <w:lang w:eastAsia="en-US"/>
        </w:rPr>
        <w:t>trends</w:t>
      </w:r>
      <w:r w:rsidR="00A91BC8">
        <w:rPr>
          <w:rFonts w:ascii="Segoe UI Light" w:eastAsiaTheme="majorEastAsia" w:hAnsi="Segoe UI Light" w:cstheme="majorBidi"/>
          <w:i/>
          <w:kern w:val="28"/>
          <w:szCs w:val="56"/>
          <w:lang w:eastAsia="en-US"/>
        </w:rPr>
        <w:t xml:space="preserve"> of</w:t>
      </w:r>
      <w:r>
        <w:rPr>
          <w:rFonts w:ascii="Segoe UI Light" w:eastAsiaTheme="majorEastAsia" w:hAnsi="Segoe UI Light" w:cstheme="majorBidi"/>
          <w:i/>
          <w:kern w:val="28"/>
          <w:szCs w:val="56"/>
          <w:lang w:eastAsia="en-US"/>
        </w:rPr>
        <w:t xml:space="preserve"> a</w:t>
      </w:r>
      <w:r w:rsidR="00315580" w:rsidRPr="00D67D4A">
        <w:rPr>
          <w:rFonts w:ascii="Segoe UI Light" w:eastAsiaTheme="majorEastAsia" w:hAnsi="Segoe UI Light" w:cstheme="majorBidi"/>
          <w:i/>
          <w:kern w:val="28"/>
          <w:szCs w:val="56"/>
          <w:lang w:eastAsia="en-US"/>
        </w:rPr>
        <w:t>utomati</w:t>
      </w:r>
      <w:r>
        <w:rPr>
          <w:rFonts w:ascii="Segoe UI Light" w:eastAsiaTheme="majorEastAsia" w:hAnsi="Segoe UI Light" w:cstheme="majorBidi"/>
          <w:i/>
          <w:kern w:val="28"/>
          <w:szCs w:val="56"/>
          <w:lang w:eastAsia="en-US"/>
        </w:rPr>
        <w:t>on</w:t>
      </w:r>
      <w:r w:rsidR="00315580" w:rsidRPr="00D67D4A">
        <w:rPr>
          <w:rFonts w:ascii="Segoe UI Light" w:eastAsiaTheme="majorEastAsia" w:hAnsi="Segoe UI Light" w:cstheme="majorBidi"/>
          <w:i/>
          <w:kern w:val="28"/>
          <w:szCs w:val="56"/>
          <w:lang w:eastAsia="en-US"/>
        </w:rPr>
        <w:t>,</w:t>
      </w:r>
      <w:r w:rsidR="001A36A0" w:rsidRPr="00D67D4A">
        <w:rPr>
          <w:rFonts w:ascii="Segoe UI Light" w:eastAsiaTheme="majorEastAsia" w:hAnsi="Segoe UI Light" w:cstheme="majorBidi"/>
          <w:i/>
          <w:kern w:val="28"/>
          <w:szCs w:val="56"/>
          <w:lang w:eastAsia="en-US"/>
        </w:rPr>
        <w:t xml:space="preserve"> </w:t>
      </w:r>
      <w:r>
        <w:rPr>
          <w:rFonts w:ascii="Segoe UI Light" w:eastAsiaTheme="majorEastAsia" w:hAnsi="Segoe UI Light" w:cstheme="majorBidi"/>
          <w:i/>
          <w:kern w:val="28"/>
          <w:szCs w:val="56"/>
          <w:lang w:eastAsia="en-US"/>
        </w:rPr>
        <w:t>d</w:t>
      </w:r>
      <w:r w:rsidR="001A36A0" w:rsidRPr="00D67D4A">
        <w:rPr>
          <w:rFonts w:ascii="Segoe UI Light" w:eastAsiaTheme="majorEastAsia" w:hAnsi="Segoe UI Light" w:cstheme="majorBidi"/>
          <w:i/>
          <w:kern w:val="28"/>
          <w:szCs w:val="56"/>
          <w:lang w:eastAsia="en-US"/>
        </w:rPr>
        <w:t>igitali</w:t>
      </w:r>
      <w:r>
        <w:rPr>
          <w:rFonts w:ascii="Segoe UI Light" w:eastAsiaTheme="majorEastAsia" w:hAnsi="Segoe UI Light" w:cstheme="majorBidi"/>
          <w:i/>
          <w:kern w:val="28"/>
          <w:szCs w:val="56"/>
          <w:lang w:eastAsia="en-US"/>
        </w:rPr>
        <w:t>zation</w:t>
      </w:r>
      <w:r w:rsidR="00A91BC8">
        <w:rPr>
          <w:rFonts w:ascii="Segoe UI Light" w:eastAsiaTheme="majorEastAsia" w:hAnsi="Segoe UI Light" w:cstheme="majorBidi"/>
          <w:i/>
          <w:kern w:val="28"/>
          <w:szCs w:val="56"/>
          <w:lang w:eastAsia="en-US"/>
        </w:rPr>
        <w:t>,</w:t>
      </w:r>
      <w:r>
        <w:rPr>
          <w:rFonts w:ascii="Segoe UI Light" w:eastAsiaTheme="majorEastAsia" w:hAnsi="Segoe UI Light" w:cstheme="majorBidi"/>
          <w:i/>
          <w:kern w:val="28"/>
          <w:szCs w:val="56"/>
          <w:lang w:eastAsia="en-US"/>
        </w:rPr>
        <w:t xml:space="preserve"> a</w:t>
      </w:r>
      <w:r w:rsidR="00315580" w:rsidRPr="00D67D4A">
        <w:rPr>
          <w:rFonts w:ascii="Segoe UI Light" w:eastAsiaTheme="majorEastAsia" w:hAnsi="Segoe UI Light" w:cstheme="majorBidi"/>
          <w:i/>
          <w:kern w:val="28"/>
          <w:szCs w:val="56"/>
          <w:lang w:eastAsia="en-US"/>
        </w:rPr>
        <w:t xml:space="preserve">nd </w:t>
      </w:r>
      <w:r>
        <w:rPr>
          <w:rFonts w:ascii="Segoe UI Light" w:eastAsiaTheme="majorEastAsia" w:hAnsi="Segoe UI Light" w:cstheme="majorBidi"/>
          <w:i/>
          <w:kern w:val="28"/>
          <w:szCs w:val="56"/>
          <w:lang w:eastAsia="en-US"/>
        </w:rPr>
        <w:t>sustainability</w:t>
      </w:r>
      <w:r w:rsidR="001A36A0" w:rsidRPr="00D67D4A">
        <w:rPr>
          <w:rFonts w:ascii="Segoe UI Light" w:eastAsiaTheme="majorEastAsia" w:hAnsi="Segoe UI Light" w:cstheme="majorBidi"/>
          <w:i/>
          <w:kern w:val="28"/>
          <w:szCs w:val="56"/>
          <w:lang w:eastAsia="en-US"/>
        </w:rPr>
        <w:t>.</w:t>
      </w:r>
      <w:r w:rsidR="001D14A6" w:rsidRPr="00D67D4A">
        <w:rPr>
          <w:rFonts w:ascii="Segoe UI Light" w:eastAsiaTheme="majorEastAsia" w:hAnsi="Segoe UI Light" w:cstheme="majorBidi"/>
          <w:i/>
          <w:kern w:val="28"/>
          <w:szCs w:val="56"/>
          <w:lang w:eastAsia="en-US"/>
        </w:rPr>
        <w:t xml:space="preserve"> </w:t>
      </w:r>
      <w:r w:rsidR="00A91BC8">
        <w:rPr>
          <w:rFonts w:ascii="Segoe UI Light" w:eastAsiaTheme="majorEastAsia" w:hAnsi="Segoe UI Light" w:cstheme="majorBidi"/>
          <w:i/>
          <w:kern w:val="28"/>
          <w:szCs w:val="56"/>
          <w:lang w:eastAsia="en-US"/>
        </w:rPr>
        <w:t xml:space="preserve">In 2022, revenues </w:t>
      </w:r>
      <w:r>
        <w:rPr>
          <w:rFonts w:ascii="Segoe UI Light" w:eastAsiaTheme="majorEastAsia" w:hAnsi="Segoe UI Light" w:cstheme="majorBidi"/>
          <w:i/>
          <w:kern w:val="28"/>
          <w:szCs w:val="56"/>
          <w:lang w:eastAsia="en-US"/>
        </w:rPr>
        <w:t xml:space="preserve">of the </w:t>
      </w:r>
      <w:r w:rsidRPr="00BF5BBB">
        <w:rPr>
          <w:rFonts w:ascii="Segoe UI Light" w:eastAsiaTheme="majorEastAsia" w:hAnsi="Segoe UI Light" w:cstheme="majorBidi"/>
          <w:i/>
          <w:kern w:val="28"/>
          <w:szCs w:val="56"/>
          <w:lang w:eastAsia="en-US"/>
        </w:rPr>
        <w:t xml:space="preserve">COPA-DATA CEE/ME </w:t>
      </w:r>
      <w:r>
        <w:rPr>
          <w:rFonts w:ascii="Segoe UI Light" w:eastAsiaTheme="majorEastAsia" w:hAnsi="Segoe UI Light" w:cstheme="majorBidi"/>
          <w:i/>
          <w:kern w:val="28"/>
          <w:szCs w:val="56"/>
          <w:lang w:eastAsia="en-US"/>
        </w:rPr>
        <w:t xml:space="preserve">subsidiary </w:t>
      </w:r>
      <w:r w:rsidR="00A91BC8">
        <w:rPr>
          <w:rFonts w:ascii="Segoe UI Light" w:eastAsiaTheme="majorEastAsia" w:hAnsi="Segoe UI Light" w:cstheme="majorBidi"/>
          <w:i/>
          <w:kern w:val="28"/>
          <w:szCs w:val="56"/>
          <w:lang w:eastAsia="en-US"/>
        </w:rPr>
        <w:t>across</w:t>
      </w:r>
      <w:r>
        <w:rPr>
          <w:rFonts w:ascii="Segoe UI Light" w:eastAsiaTheme="majorEastAsia" w:hAnsi="Segoe UI Light" w:cstheme="majorBidi"/>
          <w:i/>
          <w:kern w:val="28"/>
          <w:szCs w:val="56"/>
          <w:lang w:eastAsia="en-US"/>
        </w:rPr>
        <w:t xml:space="preserve"> more than 30 countries in the region rose by more than 20 percent to a record-beating </w:t>
      </w:r>
      <w:r w:rsidR="00A91BC8">
        <w:rPr>
          <w:rFonts w:ascii="Segoe UI Light" w:eastAsiaTheme="majorEastAsia" w:hAnsi="Segoe UI Light" w:cstheme="majorBidi"/>
          <w:i/>
          <w:kern w:val="28"/>
          <w:szCs w:val="56"/>
          <w:lang w:eastAsia="en-US"/>
        </w:rPr>
        <w:t xml:space="preserve">approx. </w:t>
      </w:r>
      <w:r>
        <w:rPr>
          <w:rFonts w:ascii="Segoe UI Light" w:eastAsiaTheme="majorEastAsia" w:hAnsi="Segoe UI Light" w:cstheme="majorBidi"/>
          <w:i/>
          <w:kern w:val="28"/>
          <w:szCs w:val="56"/>
          <w:lang w:eastAsia="en-US"/>
        </w:rPr>
        <w:t xml:space="preserve">6.4 </w:t>
      </w:r>
      <w:r w:rsidR="004D4176">
        <w:rPr>
          <w:rFonts w:ascii="Segoe UI Light" w:eastAsiaTheme="majorEastAsia" w:hAnsi="Segoe UI Light" w:cstheme="majorBidi"/>
          <w:i/>
          <w:kern w:val="28"/>
          <w:szCs w:val="56"/>
          <w:lang w:eastAsia="en-US"/>
        </w:rPr>
        <w:t>m</w:t>
      </w:r>
      <w:r>
        <w:rPr>
          <w:rFonts w:ascii="Segoe UI Light" w:eastAsiaTheme="majorEastAsia" w:hAnsi="Segoe UI Light" w:cstheme="majorBidi"/>
          <w:i/>
          <w:kern w:val="28"/>
          <w:szCs w:val="56"/>
          <w:lang w:eastAsia="en-US"/>
        </w:rPr>
        <w:t xml:space="preserve">illion </w:t>
      </w:r>
      <w:r w:rsidR="00A91BC8">
        <w:rPr>
          <w:rFonts w:ascii="Segoe UI Light" w:eastAsiaTheme="majorEastAsia" w:hAnsi="Segoe UI Light" w:cstheme="majorBidi"/>
          <w:i/>
          <w:kern w:val="28"/>
          <w:szCs w:val="56"/>
          <w:lang w:eastAsia="en-US"/>
        </w:rPr>
        <w:t>euros</w:t>
      </w:r>
      <w:r w:rsidR="001D14A6" w:rsidRPr="00D67D4A">
        <w:rPr>
          <w:rFonts w:ascii="Segoe UI Light" w:eastAsiaTheme="majorEastAsia" w:hAnsi="Segoe UI Light" w:cstheme="majorBidi"/>
          <w:i/>
          <w:kern w:val="28"/>
          <w:szCs w:val="56"/>
          <w:lang w:eastAsia="en-US"/>
        </w:rPr>
        <w:t>.</w:t>
      </w:r>
      <w:r w:rsidR="001A36A0" w:rsidRPr="00D67D4A">
        <w:rPr>
          <w:rFonts w:ascii="Segoe UI Light" w:eastAsiaTheme="majorEastAsia" w:hAnsi="Segoe UI Light" w:cstheme="majorBidi"/>
          <w:i/>
          <w:kern w:val="28"/>
          <w:szCs w:val="56"/>
          <w:lang w:eastAsia="en-US"/>
        </w:rPr>
        <w:t xml:space="preserve"> </w:t>
      </w:r>
      <w:r w:rsidR="00A91BC8">
        <w:rPr>
          <w:rFonts w:ascii="Segoe UI Light" w:eastAsiaTheme="majorEastAsia" w:hAnsi="Segoe UI Light" w:cstheme="majorBidi"/>
          <w:i/>
          <w:kern w:val="28"/>
          <w:szCs w:val="56"/>
          <w:lang w:eastAsia="en-US"/>
        </w:rPr>
        <w:t>Over the same period</w:t>
      </w:r>
      <w:r>
        <w:rPr>
          <w:rFonts w:ascii="Segoe UI Light" w:eastAsiaTheme="majorEastAsia" w:hAnsi="Segoe UI Light" w:cstheme="majorBidi"/>
          <w:i/>
          <w:kern w:val="28"/>
          <w:szCs w:val="56"/>
          <w:lang w:eastAsia="en-US"/>
        </w:rPr>
        <w:t xml:space="preserve">, the company was </w:t>
      </w:r>
      <w:r w:rsidR="00117D16">
        <w:rPr>
          <w:rFonts w:ascii="Segoe UI Light" w:eastAsiaTheme="majorEastAsia" w:hAnsi="Segoe UI Light" w:cstheme="majorBidi"/>
          <w:i/>
          <w:kern w:val="28"/>
          <w:szCs w:val="56"/>
          <w:lang w:eastAsia="en-US"/>
        </w:rPr>
        <w:t xml:space="preserve">recognized with </w:t>
      </w:r>
      <w:r>
        <w:rPr>
          <w:rFonts w:ascii="Segoe UI Light" w:eastAsiaTheme="majorEastAsia" w:hAnsi="Segoe UI Light" w:cstheme="majorBidi"/>
          <w:i/>
          <w:kern w:val="28"/>
          <w:szCs w:val="56"/>
          <w:lang w:eastAsia="en-US"/>
        </w:rPr>
        <w:t xml:space="preserve">several </w:t>
      </w:r>
      <w:r w:rsidR="00117D16">
        <w:rPr>
          <w:rFonts w:ascii="Segoe UI Light" w:eastAsiaTheme="majorEastAsia" w:hAnsi="Segoe UI Light" w:cstheme="majorBidi"/>
          <w:i/>
          <w:kern w:val="28"/>
          <w:szCs w:val="56"/>
          <w:lang w:eastAsia="en-US"/>
        </w:rPr>
        <w:t xml:space="preserve">awards </w:t>
      </w:r>
      <w:r>
        <w:rPr>
          <w:rFonts w:ascii="Segoe UI Light" w:eastAsiaTheme="majorEastAsia" w:hAnsi="Segoe UI Light" w:cstheme="majorBidi"/>
          <w:i/>
          <w:kern w:val="28"/>
          <w:szCs w:val="56"/>
          <w:lang w:eastAsia="en-US"/>
        </w:rPr>
        <w:t xml:space="preserve">and became </w:t>
      </w:r>
      <w:r w:rsidR="00117D16">
        <w:rPr>
          <w:rFonts w:ascii="Segoe UI Light" w:eastAsiaTheme="majorEastAsia" w:hAnsi="Segoe UI Light" w:cstheme="majorBidi"/>
          <w:i/>
          <w:kern w:val="28"/>
          <w:szCs w:val="56"/>
          <w:lang w:eastAsia="en-US"/>
        </w:rPr>
        <w:t>carbon neutral</w:t>
      </w:r>
      <w:r w:rsidR="001D14A6" w:rsidRPr="00D67D4A">
        <w:rPr>
          <w:rFonts w:ascii="Segoe UI Light" w:eastAsiaTheme="majorEastAsia" w:hAnsi="Segoe UI Light" w:cstheme="majorBidi"/>
          <w:i/>
          <w:kern w:val="28"/>
          <w:szCs w:val="56"/>
          <w:lang w:eastAsia="en-US"/>
        </w:rPr>
        <w:t>. Digitali</w:t>
      </w:r>
      <w:r>
        <w:rPr>
          <w:rFonts w:ascii="Segoe UI Light" w:eastAsiaTheme="majorEastAsia" w:hAnsi="Segoe UI Light" w:cstheme="majorBidi"/>
          <w:i/>
          <w:kern w:val="28"/>
          <w:szCs w:val="56"/>
          <w:lang w:eastAsia="en-US"/>
        </w:rPr>
        <w:t xml:space="preserve">zation and sustainability </w:t>
      </w:r>
      <w:r w:rsidR="00A91BC8">
        <w:rPr>
          <w:rFonts w:ascii="Segoe UI Light" w:eastAsiaTheme="majorEastAsia" w:hAnsi="Segoe UI Light" w:cstheme="majorBidi"/>
          <w:i/>
          <w:kern w:val="28"/>
          <w:szCs w:val="56"/>
          <w:lang w:eastAsia="en-US"/>
        </w:rPr>
        <w:t xml:space="preserve">will continue to be </w:t>
      </w:r>
      <w:r>
        <w:rPr>
          <w:rFonts w:ascii="Segoe UI Light" w:eastAsiaTheme="majorEastAsia" w:hAnsi="Segoe UI Light" w:cstheme="majorBidi"/>
          <w:i/>
          <w:kern w:val="28"/>
          <w:szCs w:val="56"/>
          <w:lang w:eastAsia="en-US"/>
        </w:rPr>
        <w:t xml:space="preserve">the main focus of product innovation and solution sales to </w:t>
      </w:r>
      <w:r w:rsidR="00A91BC8">
        <w:rPr>
          <w:rFonts w:ascii="Segoe UI Light" w:eastAsiaTheme="majorEastAsia" w:hAnsi="Segoe UI Light" w:cstheme="majorBidi"/>
          <w:i/>
          <w:kern w:val="28"/>
          <w:szCs w:val="56"/>
          <w:lang w:eastAsia="en-US"/>
        </w:rPr>
        <w:t xml:space="preserve">maintain </w:t>
      </w:r>
      <w:r>
        <w:rPr>
          <w:rFonts w:ascii="Segoe UI Light" w:eastAsiaTheme="majorEastAsia" w:hAnsi="Segoe UI Light" w:cstheme="majorBidi"/>
          <w:i/>
          <w:kern w:val="28"/>
          <w:szCs w:val="56"/>
          <w:lang w:eastAsia="en-US"/>
        </w:rPr>
        <w:t>this growth</w:t>
      </w:r>
      <w:r w:rsidR="004B276F" w:rsidRPr="00D67D4A">
        <w:rPr>
          <w:rFonts w:ascii="Segoe UI Light" w:eastAsiaTheme="majorEastAsia" w:hAnsi="Segoe UI Light" w:cstheme="majorBidi"/>
          <w:i/>
          <w:kern w:val="28"/>
          <w:szCs w:val="56"/>
          <w:lang w:eastAsia="en-US"/>
        </w:rPr>
        <w:t xml:space="preserve"> </w:t>
      </w:r>
      <w:r w:rsidR="00A91BC8">
        <w:rPr>
          <w:rFonts w:ascii="Segoe UI Light" w:eastAsiaTheme="majorEastAsia" w:hAnsi="Segoe UI Light" w:cstheme="majorBidi"/>
          <w:i/>
          <w:kern w:val="28"/>
          <w:szCs w:val="56"/>
          <w:lang w:eastAsia="en-US"/>
        </w:rPr>
        <w:t>through</w:t>
      </w:r>
      <w:r w:rsidR="00A91BC8" w:rsidRPr="00D67D4A">
        <w:rPr>
          <w:rFonts w:ascii="Segoe UI Light" w:eastAsiaTheme="majorEastAsia" w:hAnsi="Segoe UI Light" w:cstheme="majorBidi"/>
          <w:i/>
          <w:kern w:val="28"/>
          <w:szCs w:val="56"/>
          <w:lang w:eastAsia="en-US"/>
        </w:rPr>
        <w:t xml:space="preserve"> </w:t>
      </w:r>
      <w:r w:rsidR="004B276F" w:rsidRPr="00D67D4A">
        <w:rPr>
          <w:rFonts w:ascii="Segoe UI Light" w:eastAsiaTheme="majorEastAsia" w:hAnsi="Segoe UI Light" w:cstheme="majorBidi"/>
          <w:i/>
          <w:kern w:val="28"/>
          <w:szCs w:val="56"/>
          <w:lang w:eastAsia="en-US"/>
        </w:rPr>
        <w:t>2023</w:t>
      </w:r>
      <w:r w:rsidR="001A36A0" w:rsidRPr="00D67D4A">
        <w:rPr>
          <w:rFonts w:ascii="Segoe UI Light" w:eastAsiaTheme="majorEastAsia" w:hAnsi="Segoe UI Light" w:cstheme="majorBidi"/>
          <w:i/>
          <w:kern w:val="28"/>
          <w:szCs w:val="56"/>
          <w:lang w:eastAsia="en-US"/>
        </w:rPr>
        <w:t>.</w:t>
      </w:r>
    </w:p>
    <w:p w14:paraId="00F6143A" w14:textId="78B42B4D" w:rsidR="00753107" w:rsidRPr="00D67D4A" w:rsidRDefault="009573D5" w:rsidP="002F2A50">
      <w:pPr>
        <w:pStyle w:val="05BodyTextPR"/>
        <w:rPr>
          <w:rFonts w:ascii="Segoe UI Light" w:hAnsi="Segoe UI Light"/>
        </w:rPr>
      </w:pPr>
      <w:r>
        <w:rPr>
          <w:rFonts w:ascii="Segoe UI Light" w:hAnsi="Segoe UI Light"/>
        </w:rPr>
        <w:t xml:space="preserve">More and more manufacturers, energy suppliers and infrastructure operators use the </w:t>
      </w:r>
      <w:r w:rsidR="006E3602">
        <w:rPr>
          <w:rFonts w:ascii="Segoe UI Light" w:hAnsi="Segoe UI Light"/>
        </w:rPr>
        <w:t>zenon</w:t>
      </w:r>
      <w:r>
        <w:rPr>
          <w:rFonts w:ascii="Segoe UI Light" w:hAnsi="Segoe UI Light"/>
        </w:rPr>
        <w:t xml:space="preserve"> software platform to monitor and control their equipment with ease and maximum transparency</w:t>
      </w:r>
      <w:r w:rsidR="00C94206" w:rsidRPr="00D67D4A">
        <w:rPr>
          <w:rFonts w:ascii="Segoe UI Light" w:hAnsi="Segoe UI Light"/>
        </w:rPr>
        <w:t xml:space="preserve">. </w:t>
      </w:r>
      <w:r>
        <w:rPr>
          <w:rFonts w:ascii="Segoe UI Light" w:hAnsi="Segoe UI Light"/>
        </w:rPr>
        <w:t>This software</w:t>
      </w:r>
      <w:r w:rsidR="00A91BC8">
        <w:rPr>
          <w:rFonts w:ascii="Segoe UI Light" w:hAnsi="Segoe UI Light"/>
        </w:rPr>
        <w:t xml:space="preserve"> platform</w:t>
      </w:r>
      <w:r>
        <w:rPr>
          <w:rFonts w:ascii="Segoe UI Light" w:hAnsi="Segoe UI Light"/>
        </w:rPr>
        <w:t xml:space="preserve"> from </w:t>
      </w:r>
      <w:r w:rsidRPr="009573D5">
        <w:rPr>
          <w:rFonts w:ascii="Segoe UI Light" w:hAnsi="Segoe UI Light"/>
        </w:rPr>
        <w:t xml:space="preserve">Salzburg-based </w:t>
      </w:r>
      <w:r w:rsidR="00C92C9A" w:rsidRPr="00D67D4A">
        <w:rPr>
          <w:rFonts w:ascii="Segoe UI Light" w:hAnsi="Segoe UI Light"/>
        </w:rPr>
        <w:t xml:space="preserve">COPA-DATA </w:t>
      </w:r>
      <w:r>
        <w:rPr>
          <w:rFonts w:ascii="Segoe UI Light" w:hAnsi="Segoe UI Light"/>
        </w:rPr>
        <w:t xml:space="preserve">enables organizations to build holistic control and management systems </w:t>
      </w:r>
      <w:r w:rsidR="00C94206" w:rsidRPr="00D67D4A">
        <w:rPr>
          <w:rFonts w:ascii="Segoe UI Light" w:hAnsi="Segoe UI Light"/>
        </w:rPr>
        <w:t>f</w:t>
      </w:r>
      <w:r>
        <w:rPr>
          <w:rFonts w:ascii="Segoe UI Light" w:hAnsi="Segoe UI Light"/>
        </w:rPr>
        <w:t>o</w:t>
      </w:r>
      <w:r w:rsidR="00C94206" w:rsidRPr="00D67D4A">
        <w:rPr>
          <w:rFonts w:ascii="Segoe UI Light" w:hAnsi="Segoe UI Light"/>
        </w:rPr>
        <w:t xml:space="preserve">r </w:t>
      </w:r>
      <w:r>
        <w:rPr>
          <w:rFonts w:ascii="Segoe UI Light" w:hAnsi="Segoe UI Light"/>
        </w:rPr>
        <w:t>machines</w:t>
      </w:r>
      <w:r w:rsidR="00C94206" w:rsidRPr="00D67D4A">
        <w:rPr>
          <w:rFonts w:ascii="Segoe UI Light" w:hAnsi="Segoe UI Light"/>
        </w:rPr>
        <w:t xml:space="preserve">, </w:t>
      </w:r>
      <w:r>
        <w:rPr>
          <w:rFonts w:ascii="Segoe UI Light" w:hAnsi="Segoe UI Light"/>
        </w:rPr>
        <w:t>plant sections</w:t>
      </w:r>
      <w:r w:rsidR="00117D16">
        <w:rPr>
          <w:rFonts w:ascii="Segoe UI Light" w:hAnsi="Segoe UI Light"/>
        </w:rPr>
        <w:t>,</w:t>
      </w:r>
      <w:r>
        <w:rPr>
          <w:rFonts w:ascii="Segoe UI Light" w:hAnsi="Segoe UI Light"/>
        </w:rPr>
        <w:t xml:space="preserve"> a</w:t>
      </w:r>
      <w:r w:rsidR="00C94206" w:rsidRPr="00D67D4A">
        <w:rPr>
          <w:rFonts w:ascii="Segoe UI Light" w:hAnsi="Segoe UI Light"/>
        </w:rPr>
        <w:t xml:space="preserve">nd </w:t>
      </w:r>
      <w:r>
        <w:rPr>
          <w:rFonts w:ascii="Segoe UI Light" w:hAnsi="Segoe UI Light"/>
        </w:rPr>
        <w:t>control systems from various manufacturers, facilitating efficient</w:t>
      </w:r>
      <w:r w:rsidR="00C94206" w:rsidRPr="00D67D4A">
        <w:rPr>
          <w:rFonts w:ascii="Segoe UI Light" w:hAnsi="Segoe UI Light"/>
        </w:rPr>
        <w:t>, flexible</w:t>
      </w:r>
      <w:r w:rsidR="00F423AA">
        <w:rPr>
          <w:rFonts w:ascii="Segoe UI Light" w:hAnsi="Segoe UI Light"/>
        </w:rPr>
        <w:t>,</w:t>
      </w:r>
      <w:r w:rsidR="00C94206" w:rsidRPr="00D67D4A">
        <w:rPr>
          <w:rFonts w:ascii="Segoe UI Light" w:hAnsi="Segoe UI Light"/>
        </w:rPr>
        <w:t xml:space="preserve"> </w:t>
      </w:r>
      <w:r>
        <w:rPr>
          <w:rFonts w:ascii="Segoe UI Light" w:hAnsi="Segoe UI Light"/>
        </w:rPr>
        <w:t>a</w:t>
      </w:r>
      <w:r w:rsidR="00C94206" w:rsidRPr="00D67D4A">
        <w:rPr>
          <w:rFonts w:ascii="Segoe UI Light" w:hAnsi="Segoe UI Light"/>
        </w:rPr>
        <w:t xml:space="preserve">nd </w:t>
      </w:r>
      <w:r w:rsidR="004D4176">
        <w:rPr>
          <w:rFonts w:ascii="Segoe UI Light" w:hAnsi="Segoe UI Light"/>
        </w:rPr>
        <w:t>resilient plant operations</w:t>
      </w:r>
      <w:r w:rsidR="00C94206" w:rsidRPr="00D67D4A">
        <w:rPr>
          <w:rFonts w:ascii="Segoe UI Light" w:hAnsi="Segoe UI Light"/>
        </w:rPr>
        <w:t>.</w:t>
      </w:r>
    </w:p>
    <w:p w14:paraId="7B72A672" w14:textId="7421C6F0" w:rsidR="00753107" w:rsidRPr="00D67D4A" w:rsidRDefault="00C92C9A" w:rsidP="00753107">
      <w:pPr>
        <w:pStyle w:val="06SubheadlinePR"/>
        <w:spacing w:after="360"/>
        <w:rPr>
          <w:rFonts w:ascii="Segoe UI Semibold" w:hAnsi="Segoe UI Semibold"/>
          <w:b w:val="0"/>
        </w:rPr>
      </w:pPr>
      <w:r w:rsidRPr="00D67D4A">
        <w:rPr>
          <w:rFonts w:ascii="Segoe UI Semibold" w:hAnsi="Segoe UI Semibold"/>
          <w:b w:val="0"/>
        </w:rPr>
        <w:t xml:space="preserve">Solid </w:t>
      </w:r>
      <w:r w:rsidR="00A91BC8">
        <w:rPr>
          <w:rFonts w:ascii="Segoe UI Semibold" w:hAnsi="Segoe UI Semibold"/>
          <w:b w:val="0"/>
        </w:rPr>
        <w:t>revenue increase</w:t>
      </w:r>
    </w:p>
    <w:p w14:paraId="5493BAA2" w14:textId="4377D870" w:rsidR="00366909" w:rsidRPr="00D67D4A" w:rsidRDefault="004D4176" w:rsidP="00753107">
      <w:pPr>
        <w:pStyle w:val="05BodyTextPR"/>
        <w:rPr>
          <w:rFonts w:ascii="Segoe UI Light" w:hAnsi="Segoe UI Light"/>
        </w:rPr>
      </w:pPr>
      <w:bookmarkStart w:id="3" w:name="_Hlk93669284"/>
      <w:r>
        <w:rPr>
          <w:rFonts w:ascii="Segoe UI Light" w:hAnsi="Segoe UI Light"/>
        </w:rPr>
        <w:t xml:space="preserve">“In 2022, we topped the results of </w:t>
      </w:r>
      <w:r w:rsidR="00A91BC8">
        <w:rPr>
          <w:rFonts w:ascii="Segoe UI Light" w:hAnsi="Segoe UI Light"/>
        </w:rPr>
        <w:t xml:space="preserve">2021, </w:t>
      </w:r>
      <w:r>
        <w:rPr>
          <w:rFonts w:ascii="Segoe UI Light" w:hAnsi="Segoe UI Light"/>
        </w:rPr>
        <w:t>our hitherto most successful fiscal year</w:t>
      </w:r>
      <w:bookmarkEnd w:id="3"/>
      <w:r w:rsidR="00A91BC8">
        <w:rPr>
          <w:rFonts w:ascii="Segoe UI Light" w:hAnsi="Segoe UI Light"/>
        </w:rPr>
        <w:t>,”</w:t>
      </w:r>
      <w:r w:rsidR="00336E50" w:rsidRPr="00D67D4A">
        <w:rPr>
          <w:rFonts w:ascii="Segoe UI Light" w:hAnsi="Segoe UI Light"/>
        </w:rPr>
        <w:t xml:space="preserve"> </w:t>
      </w:r>
      <w:r w:rsidR="00A91BC8">
        <w:rPr>
          <w:rFonts w:ascii="Segoe UI Light" w:hAnsi="Segoe UI Light"/>
        </w:rPr>
        <w:t xml:space="preserve">said </w:t>
      </w:r>
      <w:r w:rsidRPr="00BF5BBB">
        <w:rPr>
          <w:rFonts w:ascii="Segoe UI Light" w:hAnsi="Segoe UI Light"/>
        </w:rPr>
        <w:t xml:space="preserve">Johannes Petrowisch, </w:t>
      </w:r>
      <w:r>
        <w:rPr>
          <w:rFonts w:ascii="Segoe UI Light" w:hAnsi="Segoe UI Light"/>
        </w:rPr>
        <w:t>General Manager</w:t>
      </w:r>
      <w:r w:rsidR="00A91BC8">
        <w:rPr>
          <w:rFonts w:ascii="Segoe UI Light" w:hAnsi="Segoe UI Light"/>
        </w:rPr>
        <w:t xml:space="preserve"> at</w:t>
      </w:r>
      <w:r>
        <w:rPr>
          <w:rFonts w:ascii="Segoe UI Light" w:hAnsi="Segoe UI Light"/>
        </w:rPr>
        <w:t xml:space="preserve"> </w:t>
      </w:r>
      <w:r w:rsidRPr="00BF5BBB">
        <w:rPr>
          <w:rFonts w:ascii="Segoe UI Light" w:hAnsi="Segoe UI Light"/>
        </w:rPr>
        <w:t xml:space="preserve">COPA-DATA CEE/ME. </w:t>
      </w:r>
      <w:r>
        <w:rPr>
          <w:rFonts w:ascii="Segoe UI Light" w:hAnsi="Segoe UI Light"/>
        </w:rPr>
        <w:t xml:space="preserve">“Revenue grew by more than 20 percent or 1.12 million </w:t>
      </w:r>
      <w:r w:rsidR="00A91BC8">
        <w:rPr>
          <w:rFonts w:ascii="Segoe UI Light" w:hAnsi="Segoe UI Light"/>
        </w:rPr>
        <w:t>e</w:t>
      </w:r>
      <w:r>
        <w:rPr>
          <w:rFonts w:ascii="Segoe UI Light" w:hAnsi="Segoe UI Light"/>
        </w:rPr>
        <w:t xml:space="preserve">uros to nearly </w:t>
      </w:r>
      <w:r w:rsidR="003846EA" w:rsidRPr="00D67D4A">
        <w:rPr>
          <w:rFonts w:ascii="Segoe UI Light" w:hAnsi="Segoe UI Light"/>
        </w:rPr>
        <w:t>6</w:t>
      </w:r>
      <w:r>
        <w:rPr>
          <w:rFonts w:ascii="Segoe UI Light" w:hAnsi="Segoe UI Light"/>
        </w:rPr>
        <w:t>.</w:t>
      </w:r>
      <w:r w:rsidR="003846EA" w:rsidRPr="00D67D4A">
        <w:rPr>
          <w:rFonts w:ascii="Segoe UI Light" w:hAnsi="Segoe UI Light"/>
        </w:rPr>
        <w:t xml:space="preserve">4 </w:t>
      </w:r>
      <w:r>
        <w:rPr>
          <w:rFonts w:ascii="Segoe UI Light" w:hAnsi="Segoe UI Light"/>
        </w:rPr>
        <w:t xml:space="preserve">million </w:t>
      </w:r>
      <w:r w:rsidR="00A91BC8">
        <w:rPr>
          <w:rFonts w:ascii="Segoe UI Light" w:hAnsi="Segoe UI Light"/>
        </w:rPr>
        <w:t>e</w:t>
      </w:r>
      <w:r>
        <w:rPr>
          <w:rFonts w:ascii="Segoe UI Light" w:hAnsi="Segoe UI Light"/>
        </w:rPr>
        <w:t>uros</w:t>
      </w:r>
      <w:r w:rsidR="0027620F" w:rsidRPr="00D67D4A">
        <w:rPr>
          <w:rFonts w:ascii="Segoe UI Light" w:hAnsi="Segoe UI Light"/>
        </w:rPr>
        <w:t>.</w:t>
      </w:r>
      <w:r>
        <w:rPr>
          <w:rFonts w:ascii="Segoe UI Light" w:hAnsi="Segoe UI Light"/>
        </w:rPr>
        <w:t>”</w:t>
      </w:r>
    </w:p>
    <w:p w14:paraId="7C970CED" w14:textId="3971A9E4" w:rsidR="00662611" w:rsidRPr="00D67D4A" w:rsidRDefault="004D4176" w:rsidP="00753107">
      <w:pPr>
        <w:pStyle w:val="05BodyTextPR"/>
        <w:rPr>
          <w:rFonts w:ascii="Segoe UI Light" w:hAnsi="Segoe UI Light"/>
        </w:rPr>
      </w:pPr>
      <w:r>
        <w:rPr>
          <w:rFonts w:ascii="Segoe UI Light" w:hAnsi="Segoe UI Light"/>
        </w:rPr>
        <w:t>With this, the sales subsidiary significantly contribute</w:t>
      </w:r>
      <w:r w:rsidR="00A91BC8">
        <w:rPr>
          <w:rFonts w:ascii="Segoe UI Light" w:hAnsi="Segoe UI Light"/>
        </w:rPr>
        <w:t>d</w:t>
      </w:r>
      <w:r>
        <w:rPr>
          <w:rFonts w:ascii="Segoe UI Light" w:hAnsi="Segoe UI Light"/>
        </w:rPr>
        <w:t xml:space="preserve"> to the strategic goal of doubling COPA-DATA group revenues </w:t>
      </w:r>
      <w:r w:rsidR="000654F8">
        <w:rPr>
          <w:rFonts w:ascii="Segoe UI Light" w:hAnsi="Segoe UI Light"/>
        </w:rPr>
        <w:t xml:space="preserve">within five years </w:t>
      </w:r>
      <w:r w:rsidR="00A91BC8">
        <w:rPr>
          <w:rFonts w:ascii="Segoe UI Light" w:hAnsi="Segoe UI Light"/>
        </w:rPr>
        <w:t>by</w:t>
      </w:r>
      <w:r w:rsidR="000654F8">
        <w:rPr>
          <w:rFonts w:ascii="Segoe UI Light" w:hAnsi="Segoe UI Light"/>
        </w:rPr>
        <w:t xml:space="preserve"> the end of </w:t>
      </w:r>
      <w:r w:rsidR="00F21F5E" w:rsidRPr="00D67D4A">
        <w:rPr>
          <w:rFonts w:ascii="Segoe UI Light" w:hAnsi="Segoe UI Light"/>
        </w:rPr>
        <w:t>2026</w:t>
      </w:r>
      <w:r w:rsidR="006E668F" w:rsidRPr="00D67D4A">
        <w:rPr>
          <w:rFonts w:ascii="Segoe UI Light" w:hAnsi="Segoe UI Light"/>
        </w:rPr>
        <w:t>.</w:t>
      </w:r>
      <w:r w:rsidR="00D87670" w:rsidRPr="00D67D4A">
        <w:rPr>
          <w:rFonts w:ascii="Segoe UI Light" w:hAnsi="Segoe UI Light"/>
        </w:rPr>
        <w:t xml:space="preserve"> </w:t>
      </w:r>
      <w:r w:rsidR="00F423AA">
        <w:rPr>
          <w:rFonts w:ascii="Segoe UI Light" w:hAnsi="Segoe UI Light"/>
        </w:rPr>
        <w:t>T</w:t>
      </w:r>
      <w:r w:rsidR="000654F8">
        <w:rPr>
          <w:rFonts w:ascii="Segoe UI Light" w:hAnsi="Segoe UI Light"/>
        </w:rPr>
        <w:t xml:space="preserve">he international consulting firm </w:t>
      </w:r>
      <w:r w:rsidR="000654F8" w:rsidRPr="00D67D4A">
        <w:rPr>
          <w:rFonts w:ascii="Segoe UI Light" w:hAnsi="Segoe UI Light"/>
        </w:rPr>
        <w:t xml:space="preserve">i5invest </w:t>
      </w:r>
      <w:r w:rsidR="000654F8">
        <w:rPr>
          <w:rFonts w:ascii="Segoe UI Light" w:hAnsi="Segoe UI Light"/>
        </w:rPr>
        <w:t xml:space="preserve">valued the company at more than one </w:t>
      </w:r>
      <w:r w:rsidR="00A91BC8">
        <w:rPr>
          <w:rFonts w:ascii="Segoe UI Light" w:hAnsi="Segoe UI Light"/>
        </w:rPr>
        <w:t xml:space="preserve">billion </w:t>
      </w:r>
      <w:r w:rsidR="000654F8">
        <w:rPr>
          <w:rFonts w:ascii="Segoe UI Light" w:hAnsi="Segoe UI Light"/>
        </w:rPr>
        <w:t xml:space="preserve">US </w:t>
      </w:r>
      <w:r w:rsidR="00A91BC8">
        <w:rPr>
          <w:rFonts w:ascii="Segoe UI Light" w:hAnsi="Segoe UI Light"/>
        </w:rPr>
        <w:t xml:space="preserve">dollars </w:t>
      </w:r>
      <w:r w:rsidR="00F423AA">
        <w:rPr>
          <w:rFonts w:ascii="Segoe UI Light" w:hAnsi="Segoe UI Light"/>
        </w:rPr>
        <w:t xml:space="preserve">in 2022, </w:t>
      </w:r>
      <w:r w:rsidR="00A91BC8">
        <w:rPr>
          <w:rFonts w:ascii="Segoe UI Light" w:hAnsi="Segoe UI Light"/>
        </w:rPr>
        <w:t>based on</w:t>
      </w:r>
      <w:r w:rsidR="000654F8">
        <w:rPr>
          <w:rFonts w:ascii="Segoe UI Light" w:hAnsi="Segoe UI Light"/>
        </w:rPr>
        <w:t xml:space="preserve"> the technology</w:t>
      </w:r>
      <w:r w:rsidR="00A91BC8">
        <w:rPr>
          <w:rFonts w:ascii="Segoe UI Light" w:hAnsi="Segoe UI Light"/>
        </w:rPr>
        <w:t xml:space="preserve"> value</w:t>
      </w:r>
      <w:r w:rsidR="000654F8">
        <w:rPr>
          <w:rFonts w:ascii="Segoe UI Light" w:hAnsi="Segoe UI Light"/>
        </w:rPr>
        <w:t xml:space="preserve"> of the zenon software platform</w:t>
      </w:r>
      <w:r w:rsidR="00F423AA">
        <w:rPr>
          <w:rFonts w:ascii="Segoe UI Light" w:hAnsi="Segoe UI Light"/>
        </w:rPr>
        <w:t xml:space="preserve">. It </w:t>
      </w:r>
      <w:r w:rsidR="000654F8">
        <w:rPr>
          <w:rFonts w:ascii="Segoe UI Light" w:hAnsi="Segoe UI Light"/>
        </w:rPr>
        <w:t>classif</w:t>
      </w:r>
      <w:r w:rsidR="00F423AA">
        <w:rPr>
          <w:rFonts w:ascii="Segoe UI Light" w:hAnsi="Segoe UI Light"/>
        </w:rPr>
        <w:t>ied the business</w:t>
      </w:r>
      <w:r w:rsidR="000654F8">
        <w:rPr>
          <w:rFonts w:ascii="Segoe UI Light" w:hAnsi="Segoe UI Light"/>
        </w:rPr>
        <w:t xml:space="preserve"> as the only “</w:t>
      </w:r>
      <w:r w:rsidR="00A91BC8">
        <w:rPr>
          <w:rFonts w:ascii="Segoe UI Light" w:hAnsi="Segoe UI Light"/>
        </w:rPr>
        <w:t>u</w:t>
      </w:r>
      <w:r w:rsidR="00031EBA" w:rsidRPr="00D67D4A">
        <w:rPr>
          <w:rFonts w:ascii="Segoe UI Light" w:hAnsi="Segoe UI Light"/>
        </w:rPr>
        <w:t>nicorn</w:t>
      </w:r>
      <w:r w:rsidR="000654F8">
        <w:rPr>
          <w:rFonts w:ascii="Segoe UI Light" w:hAnsi="Segoe UI Light"/>
        </w:rPr>
        <w:t>”</w:t>
      </w:r>
      <w:r w:rsidR="00031EBA" w:rsidRPr="00D67D4A">
        <w:rPr>
          <w:rFonts w:ascii="Segoe UI Light" w:hAnsi="Segoe UI Light"/>
        </w:rPr>
        <w:t xml:space="preserve"> </w:t>
      </w:r>
      <w:r w:rsidR="00366909" w:rsidRPr="00D67D4A">
        <w:rPr>
          <w:rFonts w:ascii="Segoe UI Light" w:hAnsi="Segoe UI Light"/>
        </w:rPr>
        <w:t>i</w:t>
      </w:r>
      <w:r w:rsidR="000654F8">
        <w:rPr>
          <w:rFonts w:ascii="Segoe UI Light" w:hAnsi="Segoe UI Light"/>
        </w:rPr>
        <w:t>n the state of Salzburg</w:t>
      </w:r>
      <w:r w:rsidR="00031EBA" w:rsidRPr="00D67D4A">
        <w:rPr>
          <w:rFonts w:ascii="Segoe UI Light" w:hAnsi="Segoe UI Light"/>
        </w:rPr>
        <w:t>.</w:t>
      </w:r>
      <w:r w:rsidR="00B059B0" w:rsidRPr="00D67D4A">
        <w:rPr>
          <w:rFonts w:ascii="Segoe UI Light" w:hAnsi="Segoe UI Light"/>
        </w:rPr>
        <w:t xml:space="preserve"> </w:t>
      </w:r>
      <w:r w:rsidR="000654F8">
        <w:rPr>
          <w:rFonts w:ascii="Segoe UI Light" w:hAnsi="Segoe UI Light"/>
        </w:rPr>
        <w:t xml:space="preserve">“We are very proud of this rating as it emphasizes </w:t>
      </w:r>
      <w:r w:rsidR="00B059B0" w:rsidRPr="00D67D4A">
        <w:rPr>
          <w:rFonts w:ascii="Segoe UI Light" w:hAnsi="Segoe UI Light"/>
        </w:rPr>
        <w:t>COPA-DATA</w:t>
      </w:r>
      <w:r w:rsidR="000654F8">
        <w:rPr>
          <w:rFonts w:ascii="Segoe UI Light" w:hAnsi="Segoe UI Light"/>
        </w:rPr>
        <w:t>’s i</w:t>
      </w:r>
      <w:r w:rsidR="000654F8" w:rsidRPr="00D67D4A">
        <w:rPr>
          <w:rFonts w:ascii="Segoe UI Light" w:hAnsi="Segoe UI Light"/>
        </w:rPr>
        <w:t>nnovation</w:t>
      </w:r>
      <w:r w:rsidR="000654F8">
        <w:rPr>
          <w:rFonts w:ascii="Segoe UI Light" w:hAnsi="Segoe UI Light"/>
        </w:rPr>
        <w:t xml:space="preserve"> leadership in the field of industrial automation.</w:t>
      </w:r>
      <w:r w:rsidR="00B059B0" w:rsidRPr="00D67D4A">
        <w:rPr>
          <w:rFonts w:ascii="Segoe UI Light" w:hAnsi="Segoe UI Light"/>
        </w:rPr>
        <w:t xml:space="preserve"> </w:t>
      </w:r>
      <w:r w:rsidR="00A91BC8">
        <w:rPr>
          <w:rFonts w:ascii="Segoe UI Light" w:hAnsi="Segoe UI Light"/>
        </w:rPr>
        <w:t>However, despite this unicorn status</w:t>
      </w:r>
      <w:r w:rsidR="000654F8">
        <w:rPr>
          <w:rFonts w:ascii="Segoe UI Light" w:hAnsi="Segoe UI Light"/>
        </w:rPr>
        <w:t xml:space="preserve">, I would like to stress that </w:t>
      </w:r>
      <w:r w:rsidR="00B059B0" w:rsidRPr="00D67D4A">
        <w:rPr>
          <w:rFonts w:ascii="Segoe UI Light" w:hAnsi="Segoe UI Light"/>
        </w:rPr>
        <w:t xml:space="preserve">COPA-DATA </w:t>
      </w:r>
      <w:r w:rsidR="000654F8">
        <w:rPr>
          <w:rFonts w:ascii="Segoe UI Light" w:hAnsi="Segoe UI Light"/>
        </w:rPr>
        <w:t xml:space="preserve">will </w:t>
      </w:r>
      <w:r w:rsidR="004F1768">
        <w:rPr>
          <w:rFonts w:ascii="Segoe UI Light" w:hAnsi="Segoe UI Light"/>
        </w:rPr>
        <w:t>continue to remain an independent family business</w:t>
      </w:r>
      <w:r w:rsidR="00A91BC8">
        <w:rPr>
          <w:rFonts w:ascii="Segoe UI Light" w:hAnsi="Segoe UI Light"/>
        </w:rPr>
        <w:t>,</w:t>
      </w:r>
      <w:r w:rsidR="004F1768">
        <w:rPr>
          <w:rFonts w:ascii="Segoe UI Light" w:hAnsi="Segoe UI Light"/>
        </w:rPr>
        <w:t>”</w:t>
      </w:r>
      <w:r w:rsidR="00B059B0" w:rsidRPr="00D67D4A">
        <w:rPr>
          <w:rFonts w:ascii="Segoe UI Light" w:hAnsi="Segoe UI Light"/>
        </w:rPr>
        <w:t xml:space="preserve"> Johannes Petrowisch </w:t>
      </w:r>
      <w:r w:rsidR="00F423AA">
        <w:rPr>
          <w:rFonts w:ascii="Segoe UI Light" w:hAnsi="Segoe UI Light"/>
        </w:rPr>
        <w:t>commented</w:t>
      </w:r>
      <w:r w:rsidR="00B059B0" w:rsidRPr="00D67D4A">
        <w:rPr>
          <w:rFonts w:ascii="Segoe UI Light" w:hAnsi="Segoe UI Light"/>
        </w:rPr>
        <w:t>.</w:t>
      </w:r>
    </w:p>
    <w:p w14:paraId="1EBCF9FD" w14:textId="588F5AC1" w:rsidR="002C0D74" w:rsidRPr="00D67D4A" w:rsidRDefault="004F1768" w:rsidP="002C0D74">
      <w:pPr>
        <w:pStyle w:val="06SubheadlinePR"/>
        <w:spacing w:after="360"/>
        <w:rPr>
          <w:rFonts w:ascii="Segoe UI Semibold" w:hAnsi="Segoe UI Semibold"/>
          <w:b w:val="0"/>
        </w:rPr>
      </w:pPr>
      <w:r w:rsidRPr="004F1768">
        <w:rPr>
          <w:rFonts w:ascii="Segoe UI Semibold" w:hAnsi="Segoe UI Semibold"/>
          <w:b w:val="0"/>
        </w:rPr>
        <w:lastRenderedPageBreak/>
        <w:t>Sustainab</w:t>
      </w:r>
      <w:r>
        <w:rPr>
          <w:rFonts w:ascii="Segoe UI Semibold" w:hAnsi="Segoe UI Semibold"/>
          <w:b w:val="0"/>
        </w:rPr>
        <w:t>ility</w:t>
      </w:r>
      <w:r w:rsidRPr="004F1768">
        <w:rPr>
          <w:rFonts w:ascii="Segoe UI Semibold" w:hAnsi="Segoe UI Semibold"/>
          <w:b w:val="0"/>
        </w:rPr>
        <w:t xml:space="preserve"> spurs </w:t>
      </w:r>
      <w:r w:rsidR="00A91BC8">
        <w:rPr>
          <w:rFonts w:ascii="Segoe UI Semibold" w:hAnsi="Segoe UI Semibold"/>
          <w:b w:val="0"/>
        </w:rPr>
        <w:t>g</w:t>
      </w:r>
      <w:r w:rsidRPr="004F1768">
        <w:rPr>
          <w:rFonts w:ascii="Segoe UI Semibold" w:hAnsi="Segoe UI Semibold"/>
          <w:b w:val="0"/>
        </w:rPr>
        <w:t>rowth</w:t>
      </w:r>
    </w:p>
    <w:p w14:paraId="2437DAFC" w14:textId="364FEF88" w:rsidR="005453EF" w:rsidRPr="00D67D4A" w:rsidRDefault="001D6CB8" w:rsidP="001551B1">
      <w:pPr>
        <w:pStyle w:val="05BodyTextPR"/>
        <w:rPr>
          <w:rFonts w:ascii="Segoe UI Light" w:hAnsi="Segoe UI Light"/>
        </w:rPr>
      </w:pPr>
      <w:r>
        <w:rPr>
          <w:rFonts w:ascii="Segoe UI Light" w:hAnsi="Segoe UI Light"/>
        </w:rPr>
        <w:t xml:space="preserve">To facilitate </w:t>
      </w:r>
      <w:r w:rsidR="00E5137D">
        <w:rPr>
          <w:rFonts w:ascii="Segoe UI Light" w:hAnsi="Segoe UI Light"/>
        </w:rPr>
        <w:t>continued growth</w:t>
      </w:r>
      <w:r w:rsidR="001551B1" w:rsidRPr="00D67D4A">
        <w:rPr>
          <w:rFonts w:ascii="Segoe UI Light" w:hAnsi="Segoe UI Light"/>
        </w:rPr>
        <w:t xml:space="preserve">, COPA-DATA </w:t>
      </w:r>
      <w:r w:rsidR="00E5137D">
        <w:rPr>
          <w:rFonts w:ascii="Segoe UI Light" w:hAnsi="Segoe UI Light"/>
        </w:rPr>
        <w:t>continues to</w:t>
      </w:r>
      <w:r w:rsidR="00F423AA">
        <w:rPr>
          <w:rFonts w:ascii="Segoe UI Light" w:hAnsi="Segoe UI Light"/>
        </w:rPr>
        <w:t xml:space="preserve"> increase</w:t>
      </w:r>
      <w:r w:rsidR="00E5137D">
        <w:rPr>
          <w:rFonts w:ascii="Segoe UI Light" w:hAnsi="Segoe UI Light"/>
        </w:rPr>
        <w:t xml:space="preserve"> its staff</w:t>
      </w:r>
      <w:r w:rsidR="001551B1" w:rsidRPr="00D67D4A">
        <w:rPr>
          <w:rFonts w:ascii="Segoe UI Light" w:hAnsi="Segoe UI Light"/>
        </w:rPr>
        <w:t xml:space="preserve">. </w:t>
      </w:r>
      <w:r w:rsidR="00E5137D">
        <w:rPr>
          <w:rFonts w:ascii="Segoe UI Light" w:hAnsi="Segoe UI Light"/>
        </w:rPr>
        <w:t>The company</w:t>
      </w:r>
      <w:r w:rsidR="00F423AA">
        <w:rPr>
          <w:rFonts w:ascii="Segoe UI Light" w:hAnsi="Segoe UI Light"/>
        </w:rPr>
        <w:t xml:space="preserve"> has</w:t>
      </w:r>
      <w:r w:rsidR="00E5137D">
        <w:rPr>
          <w:rFonts w:ascii="Segoe UI Light" w:hAnsi="Segoe UI Light"/>
        </w:rPr>
        <w:t xml:space="preserve"> invested in an additional office building</w:t>
      </w:r>
      <w:r w:rsidR="00F423AA">
        <w:rPr>
          <w:rFonts w:ascii="Segoe UI Light" w:hAnsi="Segoe UI Light"/>
        </w:rPr>
        <w:t>,</w:t>
      </w:r>
      <w:r w:rsidR="00A91BC8">
        <w:rPr>
          <w:rFonts w:ascii="Segoe UI Light" w:hAnsi="Segoe UI Light"/>
        </w:rPr>
        <w:t xml:space="preserve"> which opened in 2022. It</w:t>
      </w:r>
      <w:r w:rsidR="00E5137D">
        <w:rPr>
          <w:rFonts w:ascii="Segoe UI Light" w:hAnsi="Segoe UI Light"/>
        </w:rPr>
        <w:t xml:space="preserve"> </w:t>
      </w:r>
      <w:r w:rsidR="00A91BC8">
        <w:rPr>
          <w:rFonts w:ascii="Segoe UI Light" w:hAnsi="Segoe UI Light"/>
        </w:rPr>
        <w:t xml:space="preserve">provides </w:t>
      </w:r>
      <w:r w:rsidR="00E5137D">
        <w:rPr>
          <w:rFonts w:ascii="Segoe UI Light" w:hAnsi="Segoe UI Light"/>
        </w:rPr>
        <w:t>120 state</w:t>
      </w:r>
      <w:r w:rsidR="00A91BC8">
        <w:rPr>
          <w:rFonts w:ascii="Segoe UI Light" w:hAnsi="Segoe UI Light"/>
        </w:rPr>
        <w:t>-</w:t>
      </w:r>
      <w:r w:rsidR="00E5137D">
        <w:rPr>
          <w:rFonts w:ascii="Segoe UI Light" w:hAnsi="Segoe UI Light"/>
        </w:rPr>
        <w:t>of</w:t>
      </w:r>
      <w:r w:rsidR="00A91BC8">
        <w:rPr>
          <w:rFonts w:ascii="Segoe UI Light" w:hAnsi="Segoe UI Light"/>
        </w:rPr>
        <w:t>-</w:t>
      </w:r>
      <w:r w:rsidR="00E5137D">
        <w:rPr>
          <w:rFonts w:ascii="Segoe UI Light" w:hAnsi="Segoe UI Light"/>
        </w:rPr>
        <w:t>the</w:t>
      </w:r>
      <w:r w:rsidR="00A91BC8">
        <w:rPr>
          <w:rFonts w:ascii="Segoe UI Light" w:hAnsi="Segoe UI Light"/>
        </w:rPr>
        <w:t>-</w:t>
      </w:r>
      <w:r w:rsidR="00E5137D">
        <w:rPr>
          <w:rFonts w:ascii="Segoe UI Light" w:hAnsi="Segoe UI Light"/>
        </w:rPr>
        <w:t>art work</w:t>
      </w:r>
      <w:r w:rsidR="00A91BC8">
        <w:rPr>
          <w:rFonts w:ascii="Segoe UI Light" w:hAnsi="Segoe UI Light"/>
        </w:rPr>
        <w:t>sp</w:t>
      </w:r>
      <w:r w:rsidR="00E5137D">
        <w:rPr>
          <w:rFonts w:ascii="Segoe UI Light" w:hAnsi="Segoe UI Light"/>
        </w:rPr>
        <w:t xml:space="preserve">aces at </w:t>
      </w:r>
      <w:r w:rsidR="00A91BC8">
        <w:rPr>
          <w:rFonts w:ascii="Segoe UI Light" w:hAnsi="Segoe UI Light"/>
        </w:rPr>
        <w:t xml:space="preserve">the </w:t>
      </w:r>
      <w:r w:rsidR="00E5137D">
        <w:rPr>
          <w:rFonts w:ascii="Segoe UI Light" w:hAnsi="Segoe UI Light"/>
        </w:rPr>
        <w:t>headquarters in Salzburg, Austria</w:t>
      </w:r>
      <w:r w:rsidR="001551B1" w:rsidRPr="00D67D4A">
        <w:rPr>
          <w:rFonts w:ascii="Segoe UI Light" w:hAnsi="Segoe UI Light"/>
        </w:rPr>
        <w:t xml:space="preserve">. </w:t>
      </w:r>
      <w:r w:rsidR="00A91BC8">
        <w:rPr>
          <w:rFonts w:ascii="Segoe UI Light" w:hAnsi="Segoe UI Light"/>
        </w:rPr>
        <w:t>T</w:t>
      </w:r>
      <w:r w:rsidR="00E5137D">
        <w:rPr>
          <w:rFonts w:ascii="Segoe UI Light" w:hAnsi="Segoe UI Light"/>
        </w:rPr>
        <w:t>he building boasts top energy efficiency and sustainability ratings</w:t>
      </w:r>
      <w:r w:rsidR="00A91BC8">
        <w:rPr>
          <w:rFonts w:ascii="Segoe UI Light" w:hAnsi="Segoe UI Light"/>
        </w:rPr>
        <w:t xml:space="preserve">, </w:t>
      </w:r>
      <w:r w:rsidR="00F423AA">
        <w:rPr>
          <w:rFonts w:ascii="Segoe UI Light" w:hAnsi="Segoe UI Light"/>
        </w:rPr>
        <w:t>thanks, in part,</w:t>
      </w:r>
      <w:r w:rsidR="00A91BC8">
        <w:rPr>
          <w:rFonts w:ascii="Segoe UI Light" w:hAnsi="Segoe UI Light"/>
        </w:rPr>
        <w:t xml:space="preserve"> to its zenon-based building automation and energy data management system</w:t>
      </w:r>
      <w:r w:rsidR="00E5137D">
        <w:rPr>
          <w:rFonts w:ascii="Segoe UI Light" w:hAnsi="Segoe UI Light"/>
        </w:rPr>
        <w:t>.</w:t>
      </w:r>
      <w:r w:rsidR="00D57679" w:rsidRPr="00D67D4A">
        <w:rPr>
          <w:rFonts w:ascii="Segoe UI Light" w:hAnsi="Segoe UI Light"/>
        </w:rPr>
        <w:t xml:space="preserve"> </w:t>
      </w:r>
      <w:r w:rsidR="00A91BC8">
        <w:rPr>
          <w:rFonts w:ascii="Segoe UI Light" w:hAnsi="Segoe UI Light"/>
        </w:rPr>
        <w:t>Th</w:t>
      </w:r>
      <w:r w:rsidR="00EA4E13">
        <w:rPr>
          <w:rFonts w:ascii="Segoe UI Light" w:hAnsi="Segoe UI Light"/>
        </w:rPr>
        <w:t>is</w:t>
      </w:r>
      <w:r w:rsidR="00A91BC8">
        <w:rPr>
          <w:rFonts w:ascii="Segoe UI Light" w:hAnsi="Segoe UI Light"/>
        </w:rPr>
        <w:t xml:space="preserve"> sustainability agenda was also reflected in</w:t>
      </w:r>
      <w:r w:rsidR="00E5137D">
        <w:rPr>
          <w:rFonts w:ascii="Segoe UI Light" w:hAnsi="Segoe UI Light"/>
        </w:rPr>
        <w:t xml:space="preserve"> </w:t>
      </w:r>
      <w:r w:rsidR="00D57679" w:rsidRPr="00D67D4A">
        <w:rPr>
          <w:rFonts w:ascii="Segoe UI Light" w:hAnsi="Segoe UI Light"/>
        </w:rPr>
        <w:t>COPA-DATA CEE/ME</w:t>
      </w:r>
      <w:r w:rsidR="00EA4E13">
        <w:rPr>
          <w:rFonts w:ascii="Segoe UI Light" w:hAnsi="Segoe UI Light"/>
        </w:rPr>
        <w:t>’s</w:t>
      </w:r>
      <w:r w:rsidR="00D57679" w:rsidRPr="00D67D4A">
        <w:rPr>
          <w:rFonts w:ascii="Segoe UI Light" w:hAnsi="Segoe UI Light"/>
        </w:rPr>
        <w:t xml:space="preserve"> </w:t>
      </w:r>
      <w:r w:rsidR="00A91BC8">
        <w:rPr>
          <w:rFonts w:ascii="Segoe UI Light" w:hAnsi="Segoe UI Light"/>
        </w:rPr>
        <w:t>planting of</w:t>
      </w:r>
      <w:r w:rsidR="00E5137D">
        <w:rPr>
          <w:rFonts w:ascii="Segoe UI Light" w:hAnsi="Segoe UI Light"/>
        </w:rPr>
        <w:t xml:space="preserve"> 200 trees in five countries</w:t>
      </w:r>
      <w:r w:rsidR="00A91BC8">
        <w:rPr>
          <w:rFonts w:ascii="Segoe UI Light" w:hAnsi="Segoe UI Light"/>
        </w:rPr>
        <w:t xml:space="preserve"> during the last year</w:t>
      </w:r>
      <w:r w:rsidR="00D57679" w:rsidRPr="00D67D4A">
        <w:rPr>
          <w:rFonts w:ascii="Segoe UI Light" w:hAnsi="Segoe UI Light"/>
        </w:rPr>
        <w:t>.</w:t>
      </w:r>
    </w:p>
    <w:p w14:paraId="0DD29FB9" w14:textId="3BF68548" w:rsidR="00031EBA" w:rsidRPr="00D67D4A" w:rsidRDefault="00E5137D" w:rsidP="002C0D74">
      <w:pPr>
        <w:pStyle w:val="05BodyTextPR"/>
        <w:rPr>
          <w:rFonts w:ascii="Segoe UI Light" w:hAnsi="Segoe UI Light"/>
        </w:rPr>
      </w:pPr>
      <w:r>
        <w:rPr>
          <w:rFonts w:ascii="Segoe UI Light" w:hAnsi="Segoe UI Light"/>
        </w:rPr>
        <w:t>“</w:t>
      </w:r>
      <w:r w:rsidR="00A91BC8">
        <w:rPr>
          <w:rFonts w:ascii="Segoe UI Light" w:hAnsi="Segoe UI Light"/>
        </w:rPr>
        <w:t>S</w:t>
      </w:r>
      <w:r>
        <w:rPr>
          <w:rFonts w:ascii="Segoe UI Light" w:hAnsi="Segoe UI Light"/>
        </w:rPr>
        <w:t>ustainability is among our main concerns as a carbon-neutral company</w:t>
      </w:r>
      <w:r w:rsidR="00A91BC8">
        <w:rPr>
          <w:rFonts w:ascii="Segoe UI Light" w:hAnsi="Segoe UI Light"/>
        </w:rPr>
        <w:t>,</w:t>
      </w:r>
      <w:r>
        <w:rPr>
          <w:rFonts w:ascii="Segoe UI Light" w:hAnsi="Segoe UI Light"/>
        </w:rPr>
        <w:t>”</w:t>
      </w:r>
      <w:r w:rsidR="005453EF" w:rsidRPr="00D67D4A">
        <w:rPr>
          <w:rFonts w:ascii="Segoe UI Light" w:hAnsi="Segoe UI Light"/>
        </w:rPr>
        <w:t xml:space="preserve"> Johannes Petrowisch</w:t>
      </w:r>
      <w:r>
        <w:rPr>
          <w:rFonts w:ascii="Segoe UI Light" w:hAnsi="Segoe UI Light"/>
        </w:rPr>
        <w:t xml:space="preserve"> emphasize</w:t>
      </w:r>
      <w:r w:rsidR="00262A41">
        <w:rPr>
          <w:rFonts w:ascii="Segoe UI Light" w:hAnsi="Segoe UI Light"/>
        </w:rPr>
        <w:t>d</w:t>
      </w:r>
      <w:r w:rsidR="005453EF" w:rsidRPr="00D67D4A">
        <w:rPr>
          <w:rFonts w:ascii="Segoe UI Light" w:hAnsi="Segoe UI Light"/>
        </w:rPr>
        <w:t xml:space="preserve">. </w:t>
      </w:r>
      <w:r>
        <w:rPr>
          <w:rFonts w:ascii="Segoe UI Light" w:hAnsi="Segoe UI Light"/>
        </w:rPr>
        <w:t xml:space="preserve">“We owe our growth in 2022 </w:t>
      </w:r>
      <w:r w:rsidR="00A91BC8">
        <w:rPr>
          <w:rFonts w:ascii="Segoe UI Light" w:hAnsi="Segoe UI Light"/>
        </w:rPr>
        <w:t xml:space="preserve">to </w:t>
      </w:r>
      <w:proofErr w:type="spellStart"/>
      <w:r w:rsidR="00A91BC8">
        <w:rPr>
          <w:rFonts w:ascii="Segoe UI Light" w:hAnsi="Segoe UI Light"/>
        </w:rPr>
        <w:t>zenon’s</w:t>
      </w:r>
      <w:proofErr w:type="spellEnd"/>
      <w:r>
        <w:rPr>
          <w:rFonts w:ascii="Segoe UI Light" w:hAnsi="Segoe UI Light"/>
        </w:rPr>
        <w:t xml:space="preserve"> ability to enable our customers to utilize digitalization </w:t>
      </w:r>
      <w:r w:rsidR="00A91BC8">
        <w:rPr>
          <w:rFonts w:ascii="Segoe UI Light" w:hAnsi="Segoe UI Light"/>
        </w:rPr>
        <w:t xml:space="preserve">in </w:t>
      </w:r>
      <w:r>
        <w:rPr>
          <w:rFonts w:ascii="Segoe UI Light" w:hAnsi="Segoe UI Light"/>
        </w:rPr>
        <w:t>their transformation</w:t>
      </w:r>
      <w:r w:rsidR="00A91BC8">
        <w:rPr>
          <w:rFonts w:ascii="Segoe UI Light" w:hAnsi="Segoe UI Light"/>
        </w:rPr>
        <w:t>s</w:t>
      </w:r>
      <w:r>
        <w:rPr>
          <w:rFonts w:ascii="Segoe UI Light" w:hAnsi="Segoe UI Light"/>
        </w:rPr>
        <w:t xml:space="preserve"> toward </w:t>
      </w:r>
      <w:r w:rsidR="00963E82">
        <w:rPr>
          <w:rFonts w:ascii="Segoe UI Light" w:hAnsi="Segoe UI Light"/>
        </w:rPr>
        <w:t xml:space="preserve">more </w:t>
      </w:r>
      <w:r>
        <w:rPr>
          <w:rFonts w:ascii="Segoe UI Light" w:hAnsi="Segoe UI Light"/>
        </w:rPr>
        <w:t>sustainable production</w:t>
      </w:r>
      <w:r w:rsidR="002C0D74" w:rsidRPr="00D67D4A">
        <w:rPr>
          <w:rFonts w:ascii="Segoe UI Light" w:hAnsi="Segoe UI Light"/>
        </w:rPr>
        <w:t>.</w:t>
      </w:r>
      <w:r>
        <w:rPr>
          <w:rFonts w:ascii="Segoe UI Light" w:hAnsi="Segoe UI Light"/>
        </w:rPr>
        <w:t>”</w:t>
      </w:r>
    </w:p>
    <w:p w14:paraId="4555D05B" w14:textId="19758A75" w:rsidR="00031EBA" w:rsidRPr="00D67D4A" w:rsidRDefault="00963E82" w:rsidP="00031EBA">
      <w:pPr>
        <w:pStyle w:val="06SubheadlinePR"/>
        <w:spacing w:after="360"/>
        <w:rPr>
          <w:rFonts w:ascii="Segoe UI Semibold" w:hAnsi="Segoe UI Semibold"/>
          <w:b w:val="0"/>
        </w:rPr>
      </w:pPr>
      <w:r>
        <w:rPr>
          <w:rFonts w:ascii="Segoe UI Semibold" w:hAnsi="Segoe UI Semibold"/>
          <w:b w:val="0"/>
        </w:rPr>
        <w:t xml:space="preserve">A healthy </w:t>
      </w:r>
      <w:r w:rsidR="00262A41">
        <w:rPr>
          <w:rFonts w:ascii="Segoe UI Semibold" w:hAnsi="Segoe UI Semibold"/>
          <w:b w:val="0"/>
        </w:rPr>
        <w:t xml:space="preserve">mix </w:t>
      </w:r>
      <w:r>
        <w:rPr>
          <w:rFonts w:ascii="Segoe UI Semibold" w:hAnsi="Segoe UI Semibold"/>
          <w:b w:val="0"/>
        </w:rPr>
        <w:t xml:space="preserve">of </w:t>
      </w:r>
      <w:r w:rsidR="00262A41">
        <w:rPr>
          <w:rFonts w:ascii="Segoe UI Semibold" w:hAnsi="Segoe UI Semibold"/>
          <w:b w:val="0"/>
        </w:rPr>
        <w:t xml:space="preserve">countries </w:t>
      </w:r>
      <w:r>
        <w:rPr>
          <w:rFonts w:ascii="Segoe UI Semibold" w:hAnsi="Segoe UI Semibold"/>
          <w:b w:val="0"/>
        </w:rPr>
        <w:t xml:space="preserve">and </w:t>
      </w:r>
      <w:r w:rsidR="00262A41">
        <w:rPr>
          <w:rFonts w:ascii="Segoe UI Semibold" w:hAnsi="Segoe UI Semibold"/>
          <w:b w:val="0"/>
        </w:rPr>
        <w:t>industries</w:t>
      </w:r>
    </w:p>
    <w:p w14:paraId="64B81599" w14:textId="40BB0746" w:rsidR="004737A1" w:rsidRPr="00D67D4A" w:rsidRDefault="00350200" w:rsidP="002C0D74">
      <w:pPr>
        <w:pStyle w:val="05BodyTextPR"/>
        <w:rPr>
          <w:rFonts w:ascii="Segoe UI Light" w:hAnsi="Segoe UI Light"/>
        </w:rPr>
      </w:pPr>
      <w:r>
        <w:rPr>
          <w:rFonts w:ascii="Segoe UI Light" w:hAnsi="Segoe UI Light"/>
        </w:rPr>
        <w:t xml:space="preserve">Within the </w:t>
      </w:r>
      <w:r w:rsidR="00003209" w:rsidRPr="00D67D4A">
        <w:rPr>
          <w:rFonts w:ascii="Segoe UI Light" w:hAnsi="Segoe UI Light"/>
        </w:rPr>
        <w:t xml:space="preserve">COPA-DATA CEE/ME </w:t>
      </w:r>
      <w:r w:rsidR="00003209">
        <w:rPr>
          <w:rFonts w:ascii="Segoe UI Light" w:hAnsi="Segoe UI Light"/>
        </w:rPr>
        <w:t>sales area, Austria was the biggest market</w:t>
      </w:r>
      <w:r w:rsidR="00262A41">
        <w:rPr>
          <w:rFonts w:ascii="Segoe UI Light" w:hAnsi="Segoe UI Light"/>
        </w:rPr>
        <w:t>, accounting for</w:t>
      </w:r>
      <w:r w:rsidR="00003209">
        <w:rPr>
          <w:rFonts w:ascii="Segoe UI Light" w:hAnsi="Segoe UI Light"/>
        </w:rPr>
        <w:t xml:space="preserve"> 60 percent of revenue</w:t>
      </w:r>
      <w:r w:rsidR="00810830" w:rsidRPr="00D67D4A">
        <w:rPr>
          <w:rFonts w:ascii="Segoe UI Light" w:hAnsi="Segoe UI Light"/>
        </w:rPr>
        <w:t xml:space="preserve">. </w:t>
      </w:r>
      <w:r w:rsidR="00003209">
        <w:rPr>
          <w:rFonts w:ascii="Segoe UI Light" w:hAnsi="Segoe UI Light"/>
        </w:rPr>
        <w:t xml:space="preserve">The </w:t>
      </w:r>
      <w:r w:rsidR="00262A41">
        <w:rPr>
          <w:rFonts w:ascii="Segoe UI Light" w:hAnsi="Segoe UI Light"/>
        </w:rPr>
        <w:t xml:space="preserve">remaining contribution </w:t>
      </w:r>
      <w:r w:rsidR="00003209">
        <w:rPr>
          <w:rFonts w:ascii="Segoe UI Light" w:hAnsi="Segoe UI Light"/>
        </w:rPr>
        <w:t xml:space="preserve">was equally </w:t>
      </w:r>
      <w:r w:rsidR="00262A41">
        <w:rPr>
          <w:rFonts w:ascii="Segoe UI Light" w:hAnsi="Segoe UI Light"/>
        </w:rPr>
        <w:t xml:space="preserve">made </w:t>
      </w:r>
      <w:r w:rsidR="00003209">
        <w:rPr>
          <w:rFonts w:ascii="Segoe UI Light" w:hAnsi="Segoe UI Light"/>
        </w:rPr>
        <w:t xml:space="preserve">by Eastern Europe and the Middle East. The end of pandemic-driven uncertainties </w:t>
      </w:r>
      <w:r w:rsidR="00262A41">
        <w:rPr>
          <w:rFonts w:ascii="Segoe UI Light" w:hAnsi="Segoe UI Light"/>
        </w:rPr>
        <w:t xml:space="preserve">in these regions </w:t>
      </w:r>
      <w:r w:rsidR="00003209">
        <w:rPr>
          <w:rFonts w:ascii="Segoe UI Light" w:hAnsi="Segoe UI Light"/>
        </w:rPr>
        <w:t xml:space="preserve">led to above-average growth in </w:t>
      </w:r>
      <w:r w:rsidR="00810830" w:rsidRPr="00D67D4A">
        <w:rPr>
          <w:rFonts w:ascii="Segoe UI Light" w:hAnsi="Segoe UI Light"/>
        </w:rPr>
        <w:t>2022.</w:t>
      </w:r>
    </w:p>
    <w:p w14:paraId="45DCDEA2" w14:textId="16810B75" w:rsidR="00031EBA" w:rsidRPr="00D67D4A" w:rsidRDefault="00003209" w:rsidP="002C0D74">
      <w:pPr>
        <w:pStyle w:val="05BodyTextPR"/>
        <w:rPr>
          <w:rFonts w:ascii="Segoe UI Light" w:hAnsi="Segoe UI Light"/>
        </w:rPr>
      </w:pPr>
      <w:r>
        <w:rPr>
          <w:rFonts w:ascii="Segoe UI Light" w:hAnsi="Segoe UI Light"/>
        </w:rPr>
        <w:t xml:space="preserve">Across the entire sales region, the industry focus lies </w:t>
      </w:r>
      <w:r w:rsidR="00262A41">
        <w:rPr>
          <w:rFonts w:ascii="Segoe UI Light" w:hAnsi="Segoe UI Light"/>
        </w:rPr>
        <w:t xml:space="preserve">in </w:t>
      </w:r>
      <w:r>
        <w:rPr>
          <w:rFonts w:ascii="Segoe UI Light" w:hAnsi="Segoe UI Light"/>
        </w:rPr>
        <w:t xml:space="preserve">Energy &amp; Infrastructure, </w:t>
      </w:r>
      <w:r w:rsidR="00262A41">
        <w:rPr>
          <w:rFonts w:ascii="Segoe UI Light" w:hAnsi="Segoe UI Light"/>
        </w:rPr>
        <w:t xml:space="preserve">which accounts for </w:t>
      </w:r>
      <w:r>
        <w:rPr>
          <w:rFonts w:ascii="Segoe UI Light" w:hAnsi="Segoe UI Light"/>
        </w:rPr>
        <w:t xml:space="preserve">about </w:t>
      </w:r>
      <w:r w:rsidR="00810830" w:rsidRPr="00D67D4A">
        <w:rPr>
          <w:rFonts w:ascii="Segoe UI Light" w:hAnsi="Segoe UI Light"/>
        </w:rPr>
        <w:t xml:space="preserve">50 </w:t>
      </w:r>
      <w:r>
        <w:rPr>
          <w:rFonts w:ascii="Segoe UI Light" w:hAnsi="Segoe UI Light"/>
        </w:rPr>
        <w:t>percent</w:t>
      </w:r>
      <w:r w:rsidR="00262A41">
        <w:rPr>
          <w:rFonts w:ascii="Segoe UI Light" w:hAnsi="Segoe UI Light"/>
        </w:rPr>
        <w:t xml:space="preserve"> of business</w:t>
      </w:r>
      <w:r>
        <w:rPr>
          <w:rFonts w:ascii="Segoe UI Light" w:hAnsi="Segoe UI Light"/>
        </w:rPr>
        <w:t xml:space="preserve">. One third of the business </w:t>
      </w:r>
      <w:r w:rsidR="00262A41">
        <w:rPr>
          <w:rFonts w:ascii="Segoe UI Light" w:hAnsi="Segoe UI Light"/>
        </w:rPr>
        <w:t>i</w:t>
      </w:r>
      <w:r>
        <w:rPr>
          <w:rFonts w:ascii="Segoe UI Light" w:hAnsi="Segoe UI Light"/>
        </w:rPr>
        <w:t>s</w:t>
      </w:r>
      <w:r w:rsidR="00262A41">
        <w:rPr>
          <w:rFonts w:ascii="Segoe UI Light" w:hAnsi="Segoe UI Light"/>
        </w:rPr>
        <w:t xml:space="preserve"> in</w:t>
      </w:r>
      <w:r>
        <w:rPr>
          <w:rFonts w:ascii="Segoe UI Light" w:hAnsi="Segoe UI Light"/>
        </w:rPr>
        <w:t xml:space="preserve"> manufacturing</w:t>
      </w:r>
      <w:r w:rsidR="004737A1" w:rsidRPr="00D67D4A">
        <w:rPr>
          <w:rFonts w:ascii="Segoe UI Light" w:hAnsi="Segoe UI Light"/>
        </w:rPr>
        <w:t>. System</w:t>
      </w:r>
      <w:r w:rsidR="00345EC4">
        <w:rPr>
          <w:rFonts w:ascii="Segoe UI Light" w:hAnsi="Segoe UI Light"/>
        </w:rPr>
        <w:t xml:space="preserve"> </w:t>
      </w:r>
      <w:r w:rsidR="004737A1" w:rsidRPr="00D67D4A">
        <w:rPr>
          <w:rFonts w:ascii="Segoe UI Light" w:hAnsi="Segoe UI Light"/>
        </w:rPr>
        <w:t>integrator</w:t>
      </w:r>
      <w:r w:rsidR="00345EC4">
        <w:rPr>
          <w:rFonts w:ascii="Segoe UI Light" w:hAnsi="Segoe UI Light"/>
        </w:rPr>
        <w:t>s</w:t>
      </w:r>
      <w:r w:rsidR="004737A1" w:rsidRPr="00D67D4A">
        <w:rPr>
          <w:rFonts w:ascii="Segoe UI Light" w:hAnsi="Segoe UI Light"/>
        </w:rPr>
        <w:t xml:space="preserve"> </w:t>
      </w:r>
      <w:r w:rsidR="00EA4E13">
        <w:rPr>
          <w:rFonts w:ascii="Segoe UI Light" w:hAnsi="Segoe UI Light"/>
        </w:rPr>
        <w:t xml:space="preserve">account for </w:t>
      </w:r>
      <w:r w:rsidR="00262A41">
        <w:rPr>
          <w:rFonts w:ascii="Segoe UI Light" w:hAnsi="Segoe UI Light"/>
        </w:rPr>
        <w:t xml:space="preserve">around </w:t>
      </w:r>
      <w:r w:rsidR="00345EC4">
        <w:rPr>
          <w:rFonts w:ascii="Segoe UI Light" w:hAnsi="Segoe UI Light"/>
        </w:rPr>
        <w:t>half of the licenses</w:t>
      </w:r>
      <w:r w:rsidR="00262A41">
        <w:rPr>
          <w:rFonts w:ascii="Segoe UI Light" w:hAnsi="Segoe UI Light"/>
        </w:rPr>
        <w:t xml:space="preserve"> sold in 2022. The</w:t>
      </w:r>
      <w:r w:rsidR="00345EC4">
        <w:rPr>
          <w:rFonts w:ascii="Segoe UI Light" w:hAnsi="Segoe UI Light"/>
        </w:rPr>
        <w:t xml:space="preserve"> rest went to end users, </w:t>
      </w:r>
      <w:r w:rsidR="00F21F5E" w:rsidRPr="00D67D4A">
        <w:rPr>
          <w:rFonts w:ascii="Segoe UI Light" w:hAnsi="Segoe UI Light"/>
        </w:rPr>
        <w:t xml:space="preserve">OEMs </w:t>
      </w:r>
      <w:r w:rsidR="00345EC4">
        <w:rPr>
          <w:rFonts w:ascii="Segoe UI Light" w:hAnsi="Segoe UI Light"/>
        </w:rPr>
        <w:t>a</w:t>
      </w:r>
      <w:r w:rsidR="00F21F5E" w:rsidRPr="00D67D4A">
        <w:rPr>
          <w:rFonts w:ascii="Segoe UI Light" w:hAnsi="Segoe UI Light"/>
        </w:rPr>
        <w:t xml:space="preserve">nd </w:t>
      </w:r>
      <w:r w:rsidR="00345EC4">
        <w:rPr>
          <w:rFonts w:ascii="Segoe UI Light" w:hAnsi="Segoe UI Light"/>
        </w:rPr>
        <w:t>machine manufacturers</w:t>
      </w:r>
      <w:r w:rsidR="00F21F5E" w:rsidRPr="00D67D4A">
        <w:rPr>
          <w:rFonts w:ascii="Segoe UI Light" w:hAnsi="Segoe UI Light"/>
        </w:rPr>
        <w:t>.</w:t>
      </w:r>
      <w:r w:rsidR="00262A41">
        <w:rPr>
          <w:rFonts w:ascii="Segoe UI Light" w:hAnsi="Segoe UI Light"/>
        </w:rPr>
        <w:t xml:space="preserve"> The business also welcomed another ten companies to the </w:t>
      </w:r>
      <w:r w:rsidR="00262A41" w:rsidRPr="00D67D4A">
        <w:rPr>
          <w:rFonts w:ascii="Segoe UI Light" w:hAnsi="Segoe UI Light"/>
        </w:rPr>
        <w:t xml:space="preserve">COPA-DATA CEE/ME2022 </w:t>
      </w:r>
      <w:r w:rsidR="00262A41">
        <w:rPr>
          <w:rFonts w:ascii="Segoe UI Light" w:hAnsi="Segoe UI Light"/>
        </w:rPr>
        <w:t>p</w:t>
      </w:r>
      <w:r w:rsidR="00262A41" w:rsidRPr="00D67D4A">
        <w:rPr>
          <w:rFonts w:ascii="Segoe UI Light" w:hAnsi="Segoe UI Light"/>
        </w:rPr>
        <w:t>artner</w:t>
      </w:r>
      <w:r w:rsidR="00262A41">
        <w:rPr>
          <w:rFonts w:ascii="Segoe UI Light" w:hAnsi="Segoe UI Light"/>
        </w:rPr>
        <w:t xml:space="preserve"> </w:t>
      </w:r>
      <w:r w:rsidR="00262A41" w:rsidRPr="00D67D4A">
        <w:rPr>
          <w:rFonts w:ascii="Segoe UI Light" w:hAnsi="Segoe UI Light"/>
        </w:rPr>
        <w:t>netw</w:t>
      </w:r>
      <w:r w:rsidR="00262A41">
        <w:rPr>
          <w:rFonts w:ascii="Segoe UI Light" w:hAnsi="Segoe UI Light"/>
        </w:rPr>
        <w:t>o</w:t>
      </w:r>
      <w:r w:rsidR="00262A41" w:rsidRPr="00D67D4A">
        <w:rPr>
          <w:rFonts w:ascii="Segoe UI Light" w:hAnsi="Segoe UI Light"/>
        </w:rPr>
        <w:t xml:space="preserve">rk </w:t>
      </w:r>
      <w:r w:rsidR="00262A41">
        <w:rPr>
          <w:rFonts w:ascii="Segoe UI Light" w:hAnsi="Segoe UI Light"/>
        </w:rPr>
        <w:t>in 2022</w:t>
      </w:r>
      <w:r w:rsidR="00262A41" w:rsidRPr="00D67D4A">
        <w:rPr>
          <w:rFonts w:ascii="Segoe UI Light" w:hAnsi="Segoe UI Light"/>
        </w:rPr>
        <w:t>.</w:t>
      </w:r>
    </w:p>
    <w:p w14:paraId="1F0741B3" w14:textId="6FA15427" w:rsidR="002F2A50" w:rsidRPr="00D67D4A" w:rsidRDefault="00345EC4" w:rsidP="009D5F49">
      <w:pPr>
        <w:pStyle w:val="06SubheadlinePR"/>
        <w:spacing w:after="360"/>
        <w:rPr>
          <w:rFonts w:ascii="Segoe UI Semibold" w:hAnsi="Segoe UI Semibold"/>
          <w:b w:val="0"/>
        </w:rPr>
      </w:pPr>
      <w:r>
        <w:rPr>
          <w:rFonts w:ascii="Segoe UI Semibold" w:hAnsi="Segoe UI Semibold"/>
          <w:b w:val="0"/>
        </w:rPr>
        <w:t xml:space="preserve">Bright </w:t>
      </w:r>
      <w:r w:rsidR="00262A41">
        <w:rPr>
          <w:rFonts w:ascii="Segoe UI Semibold" w:hAnsi="Segoe UI Semibold"/>
          <w:b w:val="0"/>
        </w:rPr>
        <w:t xml:space="preserve">prospects </w:t>
      </w:r>
      <w:r>
        <w:rPr>
          <w:rFonts w:ascii="Segoe UI Semibold" w:hAnsi="Segoe UI Semibold"/>
          <w:b w:val="0"/>
        </w:rPr>
        <w:t xml:space="preserve">for </w:t>
      </w:r>
      <w:r w:rsidR="004737A1" w:rsidRPr="00D67D4A">
        <w:rPr>
          <w:rFonts w:ascii="Segoe UI Semibold" w:hAnsi="Segoe UI Semibold"/>
          <w:b w:val="0"/>
        </w:rPr>
        <w:t>2023</w:t>
      </w:r>
    </w:p>
    <w:p w14:paraId="5466005A" w14:textId="27C84CB6" w:rsidR="002C1532" w:rsidRPr="00D67D4A" w:rsidRDefault="00345EC4" w:rsidP="00B47937">
      <w:pPr>
        <w:pStyle w:val="05BodyTextPR"/>
      </w:pPr>
      <w:r>
        <w:rPr>
          <w:rFonts w:ascii="Segoe UI Light" w:hAnsi="Segoe UI Light"/>
        </w:rPr>
        <w:t>“Our growth rate shows no signs of slowing</w:t>
      </w:r>
      <w:r w:rsidR="00262A41">
        <w:rPr>
          <w:rFonts w:ascii="Segoe UI Light" w:hAnsi="Segoe UI Light"/>
        </w:rPr>
        <w:t>,</w:t>
      </w:r>
      <w:r>
        <w:rPr>
          <w:rFonts w:ascii="Segoe UI Light" w:hAnsi="Segoe UI Light"/>
        </w:rPr>
        <w:t>”</w:t>
      </w:r>
      <w:r w:rsidR="00B47937" w:rsidRPr="00D67D4A">
        <w:rPr>
          <w:rFonts w:ascii="Segoe UI Light" w:hAnsi="Segoe UI Light"/>
        </w:rPr>
        <w:t xml:space="preserve"> Petrowisch</w:t>
      </w:r>
      <w:r>
        <w:rPr>
          <w:rFonts w:ascii="Segoe UI Light" w:hAnsi="Segoe UI Light"/>
        </w:rPr>
        <w:t xml:space="preserve"> </w:t>
      </w:r>
      <w:r w:rsidR="00262A41">
        <w:rPr>
          <w:rFonts w:ascii="Segoe UI Light" w:hAnsi="Segoe UI Light"/>
        </w:rPr>
        <w:t>said</w:t>
      </w:r>
      <w:r w:rsidR="00B47937" w:rsidRPr="00D67D4A">
        <w:rPr>
          <w:rFonts w:ascii="Segoe UI Light" w:hAnsi="Segoe UI Light"/>
        </w:rPr>
        <w:t xml:space="preserve">. </w:t>
      </w:r>
      <w:r>
        <w:rPr>
          <w:rFonts w:ascii="Segoe UI Light" w:hAnsi="Segoe UI Light"/>
        </w:rPr>
        <w:t>“</w:t>
      </w:r>
      <w:r w:rsidR="00262A41">
        <w:rPr>
          <w:rFonts w:ascii="Segoe UI Light" w:hAnsi="Segoe UI Light"/>
        </w:rPr>
        <w:t xml:space="preserve">In </w:t>
      </w:r>
      <w:r w:rsidRPr="00D67D4A">
        <w:rPr>
          <w:rFonts w:ascii="Segoe UI Light" w:hAnsi="Segoe UI Light"/>
        </w:rPr>
        <w:t>2023</w:t>
      </w:r>
      <w:r>
        <w:rPr>
          <w:rFonts w:ascii="Segoe UI Light" w:hAnsi="Segoe UI Light"/>
        </w:rPr>
        <w:t>, we expect another</w:t>
      </w:r>
      <w:r w:rsidR="00EA4E13">
        <w:rPr>
          <w:rFonts w:ascii="Segoe UI Light" w:hAnsi="Segoe UI Light"/>
        </w:rPr>
        <w:t xml:space="preserve"> year of</w:t>
      </w:r>
      <w:r>
        <w:rPr>
          <w:rFonts w:ascii="Segoe UI Light" w:hAnsi="Segoe UI Light"/>
        </w:rPr>
        <w:t xml:space="preserve"> two-digit growth in revenue</w:t>
      </w:r>
      <w:r w:rsidR="00B47937" w:rsidRPr="00D67D4A">
        <w:rPr>
          <w:rFonts w:ascii="Segoe UI Light" w:hAnsi="Segoe UI Light"/>
        </w:rPr>
        <w:t>.</w:t>
      </w:r>
      <w:r>
        <w:rPr>
          <w:rFonts w:ascii="Segoe UI Light" w:hAnsi="Segoe UI Light"/>
        </w:rPr>
        <w:t>”</w:t>
      </w:r>
      <w:r w:rsidR="00B47937" w:rsidRPr="00D67D4A">
        <w:rPr>
          <w:rFonts w:ascii="Segoe UI Light" w:hAnsi="Segoe UI Light"/>
        </w:rPr>
        <w:t xml:space="preserve"> </w:t>
      </w:r>
      <w:r>
        <w:rPr>
          <w:rFonts w:ascii="Segoe UI Light" w:hAnsi="Segoe UI Light"/>
        </w:rPr>
        <w:t xml:space="preserve">To support this sustained growth, </w:t>
      </w:r>
      <w:r w:rsidR="00B47937" w:rsidRPr="00D67D4A">
        <w:rPr>
          <w:rFonts w:ascii="Segoe UI Light" w:hAnsi="Segoe UI Light"/>
        </w:rPr>
        <w:t xml:space="preserve">COPA-DATA CEE/ME </w:t>
      </w:r>
      <w:r>
        <w:rPr>
          <w:rFonts w:ascii="Segoe UI Light" w:hAnsi="Segoe UI Light"/>
        </w:rPr>
        <w:t xml:space="preserve">plans </w:t>
      </w:r>
      <w:r w:rsidR="00262A41">
        <w:rPr>
          <w:rFonts w:ascii="Segoe UI Light" w:hAnsi="Segoe UI Light"/>
        </w:rPr>
        <w:t xml:space="preserve">to expand its </w:t>
      </w:r>
      <w:r>
        <w:rPr>
          <w:rFonts w:ascii="Segoe UI Light" w:hAnsi="Segoe UI Light"/>
        </w:rPr>
        <w:t xml:space="preserve">staff </w:t>
      </w:r>
      <w:r w:rsidR="00262A41">
        <w:rPr>
          <w:rFonts w:ascii="Segoe UI Light" w:hAnsi="Segoe UI Light"/>
        </w:rPr>
        <w:t xml:space="preserve">count </w:t>
      </w:r>
      <w:r>
        <w:rPr>
          <w:rFonts w:ascii="Segoe UI Light" w:hAnsi="Segoe UI Light"/>
        </w:rPr>
        <w:t xml:space="preserve">in </w:t>
      </w:r>
      <w:r w:rsidR="00B47937" w:rsidRPr="00D67D4A">
        <w:rPr>
          <w:rFonts w:ascii="Segoe UI Light" w:hAnsi="Segoe UI Light"/>
        </w:rPr>
        <w:t>Salzburg</w:t>
      </w:r>
      <w:r w:rsidR="00262A41">
        <w:rPr>
          <w:rFonts w:ascii="Segoe UI Light" w:hAnsi="Segoe UI Light"/>
        </w:rPr>
        <w:t>,</w:t>
      </w:r>
      <w:r>
        <w:rPr>
          <w:rFonts w:ascii="Segoe UI Light" w:hAnsi="Segoe UI Light"/>
        </w:rPr>
        <w:t xml:space="preserve"> </w:t>
      </w:r>
      <w:r w:rsidR="006E3706" w:rsidRPr="00D67D4A">
        <w:rPr>
          <w:rFonts w:ascii="Segoe UI Light" w:hAnsi="Segoe UI Light"/>
        </w:rPr>
        <w:t>Pol</w:t>
      </w:r>
      <w:r>
        <w:rPr>
          <w:rFonts w:ascii="Segoe UI Light" w:hAnsi="Segoe UI Light"/>
        </w:rPr>
        <w:t>a</w:t>
      </w:r>
      <w:r w:rsidR="006E3706" w:rsidRPr="00D67D4A">
        <w:rPr>
          <w:rFonts w:ascii="Segoe UI Light" w:hAnsi="Segoe UI Light"/>
        </w:rPr>
        <w:t>n</w:t>
      </w:r>
      <w:r>
        <w:rPr>
          <w:rFonts w:ascii="Segoe UI Light" w:hAnsi="Segoe UI Light"/>
        </w:rPr>
        <w:t>d</w:t>
      </w:r>
      <w:r w:rsidR="006E3706" w:rsidRPr="00D67D4A">
        <w:rPr>
          <w:rFonts w:ascii="Segoe UI Light" w:hAnsi="Segoe UI Light"/>
        </w:rPr>
        <w:t xml:space="preserve"> </w:t>
      </w:r>
      <w:r>
        <w:rPr>
          <w:rFonts w:ascii="Segoe UI Light" w:hAnsi="Segoe UI Light"/>
        </w:rPr>
        <w:t>a</w:t>
      </w:r>
      <w:r w:rsidR="006E3706" w:rsidRPr="00D67D4A">
        <w:rPr>
          <w:rFonts w:ascii="Segoe UI Light" w:hAnsi="Segoe UI Light"/>
        </w:rPr>
        <w:t>nd Saudi</w:t>
      </w:r>
      <w:r>
        <w:rPr>
          <w:rFonts w:ascii="Segoe UI Light" w:hAnsi="Segoe UI Light"/>
        </w:rPr>
        <w:t xml:space="preserve"> </w:t>
      </w:r>
      <w:r w:rsidR="006E3706" w:rsidRPr="00D67D4A">
        <w:rPr>
          <w:rFonts w:ascii="Segoe UI Light" w:hAnsi="Segoe UI Light"/>
        </w:rPr>
        <w:t>Arabi</w:t>
      </w:r>
      <w:r>
        <w:rPr>
          <w:rFonts w:ascii="Segoe UI Light" w:hAnsi="Segoe UI Light"/>
        </w:rPr>
        <w:t>a</w:t>
      </w:r>
      <w:r w:rsidR="00B47937" w:rsidRPr="00D67D4A">
        <w:rPr>
          <w:rFonts w:ascii="Segoe UI Light" w:hAnsi="Segoe UI Light"/>
        </w:rPr>
        <w:t xml:space="preserve">. </w:t>
      </w:r>
      <w:r w:rsidR="00262A41">
        <w:rPr>
          <w:rFonts w:ascii="Segoe UI Light" w:hAnsi="Segoe UI Light"/>
        </w:rPr>
        <w:t>External recognition in 2022 reflect</w:t>
      </w:r>
      <w:r w:rsidR="00EA4E13">
        <w:rPr>
          <w:rFonts w:ascii="Segoe UI Light" w:hAnsi="Segoe UI Light"/>
        </w:rPr>
        <w:t>s</w:t>
      </w:r>
      <w:r w:rsidR="00262A41">
        <w:rPr>
          <w:rFonts w:ascii="Segoe UI Light" w:hAnsi="Segoe UI Light"/>
        </w:rPr>
        <w:t xml:space="preserve"> the company’s strong position to attract talent. </w:t>
      </w:r>
      <w:r w:rsidR="00B47937" w:rsidRPr="00D67D4A">
        <w:rPr>
          <w:rFonts w:ascii="Segoe UI Light" w:hAnsi="Segoe UI Light"/>
        </w:rPr>
        <w:t xml:space="preserve">COPA-DATA </w:t>
      </w:r>
      <w:r>
        <w:rPr>
          <w:rFonts w:ascii="Segoe UI Light" w:hAnsi="Segoe UI Light"/>
        </w:rPr>
        <w:t xml:space="preserve">was </w:t>
      </w:r>
      <w:r w:rsidR="00230729">
        <w:rPr>
          <w:rFonts w:ascii="Segoe UI Light" w:hAnsi="Segoe UI Light"/>
        </w:rPr>
        <w:t xml:space="preserve">elected </w:t>
      </w:r>
      <w:r w:rsidR="00230729" w:rsidRPr="00D67D4A">
        <w:rPr>
          <w:rFonts w:ascii="Segoe UI Light" w:hAnsi="Segoe UI Light"/>
        </w:rPr>
        <w:t>Salzburg</w:t>
      </w:r>
      <w:r w:rsidR="00230729">
        <w:rPr>
          <w:rFonts w:ascii="Segoe UI Light" w:hAnsi="Segoe UI Light"/>
        </w:rPr>
        <w:t>’</w:t>
      </w:r>
      <w:r w:rsidR="00230729" w:rsidRPr="00D67D4A">
        <w:rPr>
          <w:rFonts w:ascii="Segoe UI Light" w:hAnsi="Segoe UI Light"/>
        </w:rPr>
        <w:t xml:space="preserve">s </w:t>
      </w:r>
      <w:r w:rsidR="00230729">
        <w:rPr>
          <w:rFonts w:ascii="Segoe UI Light" w:hAnsi="Segoe UI Light"/>
        </w:rPr>
        <w:t xml:space="preserve">best family business. </w:t>
      </w:r>
      <w:r w:rsidR="00262A41">
        <w:rPr>
          <w:rFonts w:ascii="Segoe UI Light" w:hAnsi="Segoe UI Light"/>
        </w:rPr>
        <w:t xml:space="preserve">And it </w:t>
      </w:r>
      <w:r w:rsidR="00230729">
        <w:rPr>
          <w:rFonts w:ascii="Segoe UI Light" w:hAnsi="Segoe UI Light"/>
        </w:rPr>
        <w:t xml:space="preserve">won third place in the </w:t>
      </w:r>
      <w:r w:rsidR="00230729" w:rsidRPr="00230729">
        <w:rPr>
          <w:rFonts w:ascii="Segoe UI Light" w:hAnsi="Segoe UI Light"/>
        </w:rPr>
        <w:t xml:space="preserve">"Excellent Apprenticeship Company" </w:t>
      </w:r>
      <w:r w:rsidR="00230729">
        <w:rPr>
          <w:rFonts w:ascii="Segoe UI Light" w:hAnsi="Segoe UI Light"/>
        </w:rPr>
        <w:t>competition</w:t>
      </w:r>
      <w:r w:rsidR="00262A41">
        <w:rPr>
          <w:rFonts w:ascii="Segoe UI Light" w:hAnsi="Segoe UI Light"/>
        </w:rPr>
        <w:t>, competing against about 250 applicants, awarded</w:t>
      </w:r>
      <w:r w:rsidR="00230729">
        <w:rPr>
          <w:rFonts w:ascii="Segoe UI Light" w:hAnsi="Segoe UI Light"/>
        </w:rPr>
        <w:t xml:space="preserve"> by the Salzburg Chamber of Commerce</w:t>
      </w:r>
      <w:r w:rsidR="00B47937" w:rsidRPr="00D67D4A">
        <w:rPr>
          <w:rFonts w:ascii="Segoe UI Light" w:hAnsi="Segoe UI Light"/>
        </w:rPr>
        <w:t>.</w:t>
      </w:r>
    </w:p>
    <w:p w14:paraId="5B99CCC0" w14:textId="7A3A54B0" w:rsidR="001D14A6" w:rsidRPr="00D67D4A" w:rsidRDefault="00262A41" w:rsidP="001D14A6">
      <w:pPr>
        <w:pStyle w:val="05BodyTextPR"/>
        <w:rPr>
          <w:rFonts w:ascii="Segoe UI Light" w:hAnsi="Segoe UI Light"/>
        </w:rPr>
      </w:pPr>
      <w:r>
        <w:rPr>
          <w:rFonts w:ascii="Segoe UI Light" w:hAnsi="Segoe UI Light"/>
        </w:rPr>
        <w:lastRenderedPageBreak/>
        <w:t>COPA-DATA expects to launch the next release of its</w:t>
      </w:r>
      <w:r w:rsidRPr="00230729">
        <w:rPr>
          <w:rFonts w:ascii="Segoe UI Light" w:hAnsi="Segoe UI Light"/>
        </w:rPr>
        <w:t xml:space="preserve"> </w:t>
      </w:r>
      <w:r w:rsidR="00230729" w:rsidRPr="00230729">
        <w:rPr>
          <w:rFonts w:ascii="Segoe UI Light" w:hAnsi="Segoe UI Light"/>
        </w:rPr>
        <w:t>software platform</w:t>
      </w:r>
      <w:r>
        <w:rPr>
          <w:rFonts w:ascii="Segoe UI Light" w:hAnsi="Segoe UI Light"/>
        </w:rPr>
        <w:t>,</w:t>
      </w:r>
      <w:r w:rsidR="00230729" w:rsidRPr="00230729">
        <w:rPr>
          <w:rFonts w:ascii="Segoe UI Light" w:hAnsi="Segoe UI Light"/>
        </w:rPr>
        <w:t xml:space="preserve"> zenon 11</w:t>
      </w:r>
      <w:r>
        <w:rPr>
          <w:rFonts w:ascii="Segoe UI Light" w:hAnsi="Segoe UI Light"/>
        </w:rPr>
        <w:t>, in</w:t>
      </w:r>
      <w:r w:rsidR="00230729" w:rsidRPr="00230729">
        <w:rPr>
          <w:rFonts w:ascii="Segoe UI Light" w:hAnsi="Segoe UI Light"/>
        </w:rPr>
        <w:t xml:space="preserve"> mid-2022. Functionally, </w:t>
      </w:r>
      <w:r w:rsidR="00230729">
        <w:rPr>
          <w:rFonts w:ascii="Segoe UI Light" w:hAnsi="Segoe UI Light"/>
        </w:rPr>
        <w:t xml:space="preserve">key </w:t>
      </w:r>
      <w:r>
        <w:rPr>
          <w:rFonts w:ascii="Segoe UI Light" w:hAnsi="Segoe UI Light"/>
        </w:rPr>
        <w:t>advances</w:t>
      </w:r>
      <w:r w:rsidR="00EA4E13">
        <w:rPr>
          <w:rFonts w:ascii="Segoe UI Light" w:hAnsi="Segoe UI Light"/>
        </w:rPr>
        <w:t xml:space="preserve"> will</w:t>
      </w:r>
      <w:r>
        <w:rPr>
          <w:rFonts w:ascii="Segoe UI Light" w:hAnsi="Segoe UI Light"/>
        </w:rPr>
        <w:t xml:space="preserve"> include</w:t>
      </w:r>
      <w:r w:rsidR="00230729">
        <w:rPr>
          <w:rFonts w:ascii="Segoe UI Light" w:hAnsi="Segoe UI Light"/>
        </w:rPr>
        <w:t xml:space="preserve"> </w:t>
      </w:r>
      <w:r>
        <w:rPr>
          <w:rFonts w:ascii="Segoe UI Light" w:hAnsi="Segoe UI Light"/>
        </w:rPr>
        <w:t xml:space="preserve">additional </w:t>
      </w:r>
      <w:r w:rsidR="00230729">
        <w:rPr>
          <w:rFonts w:ascii="Segoe UI Light" w:hAnsi="Segoe UI Light"/>
        </w:rPr>
        <w:t>support</w:t>
      </w:r>
      <w:r>
        <w:rPr>
          <w:rFonts w:ascii="Segoe UI Light" w:hAnsi="Segoe UI Light"/>
        </w:rPr>
        <w:t xml:space="preserve"> for</w:t>
      </w:r>
      <w:r w:rsidR="00230729">
        <w:rPr>
          <w:rFonts w:ascii="Segoe UI Light" w:hAnsi="Segoe UI Light"/>
        </w:rPr>
        <w:t xml:space="preserve"> the Linux operation system, web-based user interfaces and the IoT. COPA-DATA will </w:t>
      </w:r>
      <w:r>
        <w:rPr>
          <w:rFonts w:ascii="Segoe UI Light" w:hAnsi="Segoe UI Light"/>
        </w:rPr>
        <w:t>place</w:t>
      </w:r>
      <w:r w:rsidR="0003313F">
        <w:rPr>
          <w:rFonts w:ascii="Segoe UI Light" w:hAnsi="Segoe UI Light"/>
        </w:rPr>
        <w:t xml:space="preserve"> emphasis </w:t>
      </w:r>
      <w:r w:rsidR="00230729">
        <w:rPr>
          <w:rFonts w:ascii="Segoe UI Light" w:hAnsi="Segoe UI Light"/>
        </w:rPr>
        <w:t>on enhanc</w:t>
      </w:r>
      <w:r w:rsidR="0003313F">
        <w:rPr>
          <w:rFonts w:ascii="Segoe UI Light" w:hAnsi="Segoe UI Light"/>
        </w:rPr>
        <w:t>ing</w:t>
      </w:r>
      <w:r w:rsidR="00230729">
        <w:rPr>
          <w:rFonts w:ascii="Segoe UI Light" w:hAnsi="Segoe UI Light"/>
        </w:rPr>
        <w:t xml:space="preserve"> </w:t>
      </w:r>
      <w:r>
        <w:rPr>
          <w:rFonts w:ascii="Segoe UI Light" w:hAnsi="Segoe UI Light"/>
        </w:rPr>
        <w:t xml:space="preserve">the </w:t>
      </w:r>
      <w:r w:rsidR="0003313F">
        <w:rPr>
          <w:rFonts w:ascii="Segoe UI Light" w:hAnsi="Segoe UI Light"/>
        </w:rPr>
        <w:t>location-independent operation of distributed assets a</w:t>
      </w:r>
      <w:r w:rsidR="001D14A6" w:rsidRPr="00D67D4A">
        <w:rPr>
          <w:rFonts w:ascii="Segoe UI Light" w:hAnsi="Segoe UI Light"/>
        </w:rPr>
        <w:t xml:space="preserve">nd </w:t>
      </w:r>
      <w:r w:rsidR="0003313F">
        <w:rPr>
          <w:rFonts w:ascii="Segoe UI Light" w:hAnsi="Segoe UI Light"/>
        </w:rPr>
        <w:t>on digitalization as an enabler toward more sustainability in energy supply a</w:t>
      </w:r>
      <w:r w:rsidR="001D14A6" w:rsidRPr="00D67D4A">
        <w:rPr>
          <w:rFonts w:ascii="Segoe UI Light" w:hAnsi="Segoe UI Light"/>
        </w:rPr>
        <w:t xml:space="preserve">nd </w:t>
      </w:r>
      <w:r w:rsidR="0003313F">
        <w:rPr>
          <w:rFonts w:ascii="Segoe UI Light" w:hAnsi="Segoe UI Light"/>
        </w:rPr>
        <w:t>p</w:t>
      </w:r>
      <w:r w:rsidR="001D14A6" w:rsidRPr="00D67D4A">
        <w:rPr>
          <w:rFonts w:ascii="Segoe UI Light" w:hAnsi="Segoe UI Light"/>
        </w:rPr>
        <w:t>rodu</w:t>
      </w:r>
      <w:r w:rsidR="0003313F">
        <w:rPr>
          <w:rFonts w:ascii="Segoe UI Light" w:hAnsi="Segoe UI Light"/>
        </w:rPr>
        <w:t>c</w:t>
      </w:r>
      <w:r w:rsidR="001D14A6" w:rsidRPr="00D67D4A">
        <w:rPr>
          <w:rFonts w:ascii="Segoe UI Light" w:hAnsi="Segoe UI Light"/>
        </w:rPr>
        <w:t>tion.</w:t>
      </w:r>
    </w:p>
    <w:p w14:paraId="7C78AC8D" w14:textId="57A2AA3C" w:rsidR="002F2A50" w:rsidRPr="00D67D4A" w:rsidRDefault="0003313F" w:rsidP="002F2A50">
      <w:pPr>
        <w:pStyle w:val="08HLCaptionPR"/>
      </w:pPr>
      <w:r>
        <w:t>Captions</w:t>
      </w:r>
      <w:r w:rsidR="002F2A50" w:rsidRPr="00D67D4A">
        <w:t>:</w:t>
      </w:r>
    </w:p>
    <w:p w14:paraId="70CE233F" w14:textId="51BD27F4" w:rsidR="008352D4" w:rsidRPr="00D67D4A" w:rsidRDefault="008352D4" w:rsidP="002F2A50">
      <w:pPr>
        <w:pStyle w:val="09FilenamePR"/>
        <w:rPr>
          <w:rFonts w:ascii="Segoe UI Light" w:hAnsi="Segoe UI Light"/>
          <w:color w:val="FF0000"/>
        </w:rPr>
      </w:pPr>
      <w:r w:rsidRPr="00D67D4A">
        <w:rPr>
          <w:rFonts w:ascii="Segoe UI Light" w:hAnsi="Segoe UI Light"/>
          <w:noProof/>
          <w:color w:val="FF0000"/>
        </w:rPr>
        <w:drawing>
          <wp:inline distT="0" distB="0" distL="0" distR="0" wp14:anchorId="4201E3B2" wp14:editId="523B8DD6">
            <wp:extent cx="3136079" cy="216344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4794" cy="2176355"/>
                    </a:xfrm>
                    <a:prstGeom prst="rect">
                      <a:avLst/>
                    </a:prstGeom>
                  </pic:spPr>
                </pic:pic>
              </a:graphicData>
            </a:graphic>
          </wp:inline>
        </w:drawing>
      </w:r>
    </w:p>
    <w:p w14:paraId="3C80A418" w14:textId="4A5080E2" w:rsidR="00F208D5" w:rsidRPr="00DB3833" w:rsidRDefault="006875F5" w:rsidP="002F2A50">
      <w:pPr>
        <w:pStyle w:val="09FilenamePR"/>
        <w:rPr>
          <w:rFonts w:ascii="Segoe UI Light" w:hAnsi="Segoe UI Light"/>
          <w:i w:val="0"/>
        </w:rPr>
      </w:pPr>
      <w:r w:rsidRPr="00DB3833">
        <w:rPr>
          <w:rFonts w:ascii="Segoe UI Light" w:hAnsi="Segoe UI Light"/>
        </w:rPr>
        <w:t>COPA-</w:t>
      </w:r>
      <w:proofErr w:type="spellStart"/>
      <w:r w:rsidRPr="00DB3833">
        <w:rPr>
          <w:rFonts w:ascii="Segoe UI Light" w:hAnsi="Segoe UI Light"/>
        </w:rPr>
        <w:t>DATA_Johannes</w:t>
      </w:r>
      <w:proofErr w:type="spellEnd"/>
      <w:r w:rsidRPr="00DB3833">
        <w:rPr>
          <w:rFonts w:ascii="Segoe UI Light" w:hAnsi="Segoe UI Light"/>
        </w:rPr>
        <w:t xml:space="preserve"> Petrowisch_202</w:t>
      </w:r>
      <w:r w:rsidR="00CC5D6F" w:rsidRPr="00DB3833">
        <w:rPr>
          <w:rFonts w:ascii="Segoe UI Light" w:hAnsi="Segoe UI Light"/>
        </w:rPr>
        <w:t>3</w:t>
      </w:r>
      <w:r w:rsidRPr="00DB3833">
        <w:rPr>
          <w:rFonts w:ascii="Segoe UI Light" w:hAnsi="Segoe UI Light"/>
        </w:rPr>
        <w:t>.jpg</w:t>
      </w:r>
    </w:p>
    <w:p w14:paraId="5B38ADE8" w14:textId="631CCF8B" w:rsidR="00143E47" w:rsidRPr="00D67D4A" w:rsidRDefault="0003313F" w:rsidP="0003313F">
      <w:pPr>
        <w:pStyle w:val="09FilenamePR"/>
        <w:rPr>
          <w:rFonts w:ascii="Segoe UI Light" w:hAnsi="Segoe UI Light"/>
          <w:i w:val="0"/>
        </w:rPr>
      </w:pPr>
      <w:r w:rsidRPr="00BF5BBB">
        <w:rPr>
          <w:rFonts w:ascii="Segoe UI Light" w:hAnsi="Segoe UI Light"/>
          <w:i w:val="0"/>
        </w:rPr>
        <w:t xml:space="preserve">Johannes Petrowisch, </w:t>
      </w:r>
      <w:r w:rsidRPr="002A4977">
        <w:rPr>
          <w:rFonts w:ascii="Segoe UI Light" w:hAnsi="Segoe UI Light"/>
          <w:i w:val="0"/>
        </w:rPr>
        <w:t>Managing Director,</w:t>
      </w:r>
      <w:r w:rsidRPr="00BF5BBB">
        <w:rPr>
          <w:rFonts w:ascii="Segoe UI Light" w:hAnsi="Segoe UI Light"/>
          <w:i w:val="0"/>
        </w:rPr>
        <w:t xml:space="preserve"> COPA-DATA CEE/ME: </w:t>
      </w:r>
      <w:r>
        <w:rPr>
          <w:rFonts w:ascii="Segoe UI Light" w:hAnsi="Segoe UI Light"/>
          <w:i w:val="0"/>
        </w:rPr>
        <w:t xml:space="preserve">“In 2022, our revenue grew by more than 20 percent to nearly 6.4 million </w:t>
      </w:r>
      <w:r w:rsidR="00262A41">
        <w:rPr>
          <w:rFonts w:ascii="Segoe UI Light" w:hAnsi="Segoe UI Light"/>
          <w:i w:val="0"/>
        </w:rPr>
        <w:t>e</w:t>
      </w:r>
      <w:r>
        <w:rPr>
          <w:rFonts w:ascii="Segoe UI Light" w:hAnsi="Segoe UI Light"/>
          <w:i w:val="0"/>
        </w:rPr>
        <w:t xml:space="preserve">uros and we are now a carbon-neutral company. </w:t>
      </w:r>
      <w:r w:rsidR="00262A41">
        <w:rPr>
          <w:rFonts w:ascii="Segoe UI Light" w:hAnsi="Segoe UI Light"/>
          <w:i w:val="0"/>
        </w:rPr>
        <w:t xml:space="preserve">As we move into 2023, we will </w:t>
      </w:r>
      <w:r>
        <w:rPr>
          <w:rFonts w:ascii="Segoe UI Light" w:hAnsi="Segoe UI Light"/>
          <w:i w:val="0"/>
        </w:rPr>
        <w:t>continue to keep a strong product and solution focus on digitalization a</w:t>
      </w:r>
      <w:r w:rsidRPr="00BF5BBB">
        <w:rPr>
          <w:rFonts w:ascii="Segoe UI Light" w:hAnsi="Segoe UI Light"/>
          <w:i w:val="0"/>
        </w:rPr>
        <w:t xml:space="preserve">nd </w:t>
      </w:r>
      <w:r>
        <w:rPr>
          <w:rFonts w:ascii="Segoe UI Light" w:hAnsi="Segoe UI Light"/>
          <w:i w:val="0"/>
        </w:rPr>
        <w:t>sustainability</w:t>
      </w:r>
      <w:r w:rsidRPr="00BF5BBB">
        <w:rPr>
          <w:rFonts w:ascii="Segoe UI Light" w:hAnsi="Segoe UI Light"/>
          <w:i w:val="0"/>
        </w:rPr>
        <w:t>.</w:t>
      </w:r>
      <w:r>
        <w:rPr>
          <w:rFonts w:ascii="Segoe UI Light" w:hAnsi="Segoe UI Light"/>
          <w:i w:val="0"/>
        </w:rPr>
        <w:t>”</w:t>
      </w:r>
    </w:p>
    <w:p w14:paraId="76DB6D1E" w14:textId="77777777" w:rsidR="00C67E1F" w:rsidRDefault="00C67E1F" w:rsidP="0003313F">
      <w:pPr>
        <w:pStyle w:val="10HLBoilerplatePR"/>
        <w:spacing w:after="360"/>
        <w:rPr>
          <w:rFonts w:ascii="Segoe UI Semibold" w:hAnsi="Segoe UI Semibold"/>
          <w:b w:val="0"/>
        </w:rPr>
      </w:pPr>
    </w:p>
    <w:p w14:paraId="2E74AA47" w14:textId="77777777" w:rsidR="00C67E1F" w:rsidRDefault="00C67E1F" w:rsidP="0003313F">
      <w:pPr>
        <w:pStyle w:val="10HLBoilerplatePR"/>
        <w:spacing w:after="360"/>
        <w:rPr>
          <w:rFonts w:ascii="Segoe UI Semibold" w:hAnsi="Segoe UI Semibold"/>
          <w:b w:val="0"/>
        </w:rPr>
      </w:pPr>
    </w:p>
    <w:p w14:paraId="60D855B4" w14:textId="77777777" w:rsidR="00C67E1F" w:rsidRDefault="00C67E1F" w:rsidP="0003313F">
      <w:pPr>
        <w:pStyle w:val="10HLBoilerplatePR"/>
        <w:spacing w:after="360"/>
        <w:rPr>
          <w:rFonts w:ascii="Segoe UI Semibold" w:hAnsi="Segoe UI Semibold"/>
          <w:b w:val="0"/>
        </w:rPr>
      </w:pPr>
    </w:p>
    <w:p w14:paraId="0E5E22E4" w14:textId="77777777" w:rsidR="00C67E1F" w:rsidRDefault="00C67E1F" w:rsidP="0003313F">
      <w:pPr>
        <w:pStyle w:val="10HLBoilerplatePR"/>
        <w:spacing w:after="360"/>
        <w:rPr>
          <w:rFonts w:ascii="Segoe UI Semibold" w:hAnsi="Segoe UI Semibold"/>
          <w:b w:val="0"/>
        </w:rPr>
      </w:pPr>
    </w:p>
    <w:p w14:paraId="17F898C6" w14:textId="77777777" w:rsidR="00C67E1F" w:rsidRDefault="00C67E1F" w:rsidP="0003313F">
      <w:pPr>
        <w:pStyle w:val="10HLBoilerplatePR"/>
        <w:spacing w:after="360"/>
        <w:rPr>
          <w:rFonts w:ascii="Segoe UI Semibold" w:hAnsi="Segoe UI Semibold"/>
          <w:b w:val="0"/>
        </w:rPr>
      </w:pPr>
    </w:p>
    <w:p w14:paraId="0832C93D" w14:textId="77777777" w:rsidR="00C67E1F" w:rsidRDefault="00C67E1F" w:rsidP="0003313F">
      <w:pPr>
        <w:pStyle w:val="10HLBoilerplatePR"/>
        <w:spacing w:after="360"/>
        <w:rPr>
          <w:rFonts w:ascii="Segoe UI Semibold" w:hAnsi="Segoe UI Semibold"/>
          <w:b w:val="0"/>
        </w:rPr>
      </w:pPr>
    </w:p>
    <w:p w14:paraId="474796DC" w14:textId="3709A604" w:rsidR="0003313F" w:rsidRPr="002A4977" w:rsidRDefault="0003313F" w:rsidP="0003313F">
      <w:pPr>
        <w:pStyle w:val="10HLBoilerplatePR"/>
        <w:spacing w:after="360"/>
        <w:rPr>
          <w:rFonts w:ascii="Segoe UI Semibold" w:hAnsi="Segoe UI Semibold"/>
          <w:b w:val="0"/>
        </w:rPr>
      </w:pPr>
      <w:r w:rsidRPr="002A4977">
        <w:rPr>
          <w:rFonts w:ascii="Segoe UI Semibold" w:hAnsi="Segoe UI Semibold"/>
          <w:b w:val="0"/>
        </w:rPr>
        <w:lastRenderedPageBreak/>
        <w:t>About COPA-DATA</w:t>
      </w:r>
    </w:p>
    <w:p w14:paraId="42F506CF" w14:textId="10A74304" w:rsidR="0067377D" w:rsidRPr="00626B6D" w:rsidRDefault="0067377D" w:rsidP="00626B6D">
      <w:pPr>
        <w:pStyle w:val="12HLContactPR"/>
        <w:spacing w:after="360"/>
        <w:rPr>
          <w:rFonts w:ascii="Segoe UI Light" w:eastAsia="Calibri" w:hAnsi="Segoe UI Light" w:cs="Times New Roman"/>
          <w:b w:val="0"/>
          <w:sz w:val="20"/>
        </w:rPr>
      </w:pPr>
      <w:r w:rsidRPr="0067377D">
        <w:rPr>
          <w:rFonts w:ascii="Segoe UI Light" w:eastAsia="Calibri" w:hAnsi="Segoe UI Light" w:cs="Times New Roman"/>
          <w:b w:val="0"/>
          <w:sz w:val="20"/>
        </w:rPr>
        <w:t>COPA-DATA is an independent software manufacturer that specializes in digitalization for the manufacturing industry and energy sector. Its zenon® software platform enables users worldwide to automate, manage, monitor, integrate and optimize machines, equipment, buildings and power grids. COPA-DATA combines decades of experience in automation with the potential of digital transformation. In this way, the company supports its customers to achieve their objectives more easily, faster and more efficiently.</w:t>
      </w:r>
      <w:r>
        <w:rPr>
          <w:rFonts w:ascii="Segoe UI Light" w:eastAsia="Calibri" w:hAnsi="Segoe UI Light" w:cs="Times New Roman"/>
          <w:b w:val="0"/>
          <w:sz w:val="20"/>
        </w:rPr>
        <w:t xml:space="preserve"> </w:t>
      </w:r>
      <w:r w:rsidRPr="0067377D">
        <w:rPr>
          <w:rFonts w:ascii="Segoe UI Light" w:eastAsia="Calibri" w:hAnsi="Segoe UI Light" w:cs="Times New Roman"/>
          <w:b w:val="0"/>
          <w:sz w:val="20"/>
        </w:rPr>
        <w:t>The family-owned business was founded by Thomas Punzenberger in 1987 in Salzburg, Austria. In 2022, with more than 350 employees worldwide, it generated revenue of EUR 69 million.</w:t>
      </w:r>
    </w:p>
    <w:p w14:paraId="650AE520" w14:textId="5E32F100" w:rsidR="0003313F" w:rsidRPr="00200AFB" w:rsidRDefault="0003313F" w:rsidP="0067377D">
      <w:pPr>
        <w:pStyle w:val="12HLContactPR"/>
        <w:spacing w:after="360"/>
      </w:pPr>
      <w:r w:rsidRPr="00200AFB">
        <w:t>Your contact person:</w:t>
      </w:r>
    </w:p>
    <w:p w14:paraId="24639E6B" w14:textId="352F9D78" w:rsidR="009D5F49" w:rsidRPr="00D67D4A" w:rsidRDefault="00143E47" w:rsidP="009D5F49">
      <w:pPr>
        <w:pStyle w:val="13ContactPR"/>
        <w:rPr>
          <w:rFonts w:ascii="Segoe UI Light" w:hAnsi="Segoe UI Light"/>
          <w:sz w:val="21"/>
          <w:szCs w:val="21"/>
        </w:rPr>
      </w:pPr>
      <w:r w:rsidRPr="00D67D4A">
        <w:rPr>
          <w:rFonts w:ascii="Segoe UI Light" w:hAnsi="Segoe UI Light"/>
          <w:sz w:val="21"/>
          <w:szCs w:val="21"/>
        </w:rPr>
        <w:t>Susanna Jankovic</w:t>
      </w:r>
    </w:p>
    <w:p w14:paraId="1CC12F76" w14:textId="452C9147" w:rsidR="009D5F49" w:rsidRPr="00D67D4A" w:rsidRDefault="00143E47" w:rsidP="009D5F49">
      <w:pPr>
        <w:pStyle w:val="13ContactPR"/>
        <w:rPr>
          <w:rFonts w:ascii="Segoe UI Light" w:hAnsi="Segoe UI Light"/>
          <w:sz w:val="21"/>
          <w:szCs w:val="21"/>
        </w:rPr>
      </w:pPr>
      <w:r w:rsidRPr="00D67D4A">
        <w:rPr>
          <w:rFonts w:ascii="Segoe UI Light" w:hAnsi="Segoe UI Light"/>
          <w:sz w:val="21"/>
          <w:szCs w:val="21"/>
        </w:rPr>
        <w:t xml:space="preserve">International Marketing </w:t>
      </w:r>
      <w:r w:rsidR="00AB0938" w:rsidRPr="00D67D4A">
        <w:rPr>
          <w:rFonts w:ascii="Segoe UI Light" w:hAnsi="Segoe UI Light"/>
          <w:sz w:val="21"/>
          <w:szCs w:val="21"/>
        </w:rPr>
        <w:t>Manager</w:t>
      </w:r>
    </w:p>
    <w:p w14:paraId="3A468B5F" w14:textId="388E7F4B" w:rsidR="009D5F49" w:rsidRPr="00D67D4A" w:rsidRDefault="00D82B06" w:rsidP="00143E47">
      <w:pPr>
        <w:pStyle w:val="13ContactPR"/>
        <w:rPr>
          <w:rFonts w:ascii="Segoe UI Light" w:hAnsi="Segoe UI Light"/>
          <w:sz w:val="21"/>
          <w:szCs w:val="21"/>
        </w:rPr>
      </w:pPr>
      <w:r w:rsidRPr="00D67D4A">
        <w:rPr>
          <w:rFonts w:ascii="Segoe UI Light" w:hAnsi="Segoe UI Light"/>
          <w:sz w:val="21"/>
          <w:szCs w:val="21"/>
        </w:rPr>
        <w:t>S</w:t>
      </w:r>
      <w:r w:rsidR="00143E47" w:rsidRPr="00D67D4A">
        <w:rPr>
          <w:rFonts w:ascii="Segoe UI Light" w:hAnsi="Segoe UI Light"/>
          <w:sz w:val="21"/>
          <w:szCs w:val="21"/>
        </w:rPr>
        <w:t>usanna.Jankovic@copadata.com</w:t>
      </w:r>
    </w:p>
    <w:p w14:paraId="3F5D9C9F" w14:textId="54EA2EE6" w:rsidR="009D5F49" w:rsidRPr="00D67D4A" w:rsidRDefault="009D5F49" w:rsidP="009D5F49">
      <w:pPr>
        <w:pStyle w:val="13ContactPR"/>
        <w:rPr>
          <w:rFonts w:ascii="Segoe UI Light" w:hAnsi="Segoe UI Light"/>
          <w:sz w:val="21"/>
          <w:szCs w:val="21"/>
        </w:rPr>
      </w:pPr>
      <w:r w:rsidRPr="00D67D4A">
        <w:rPr>
          <w:rFonts w:ascii="Segoe UI Light" w:hAnsi="Segoe UI Light"/>
          <w:sz w:val="21"/>
          <w:szCs w:val="21"/>
        </w:rPr>
        <w:t>Tel.: 0662 431 002-2</w:t>
      </w:r>
      <w:r w:rsidR="00143E47" w:rsidRPr="00D67D4A">
        <w:rPr>
          <w:rFonts w:ascii="Segoe UI Light" w:hAnsi="Segoe UI Light"/>
          <w:sz w:val="21"/>
          <w:szCs w:val="21"/>
        </w:rPr>
        <w:t>50</w:t>
      </w:r>
    </w:p>
    <w:p w14:paraId="054E42D4" w14:textId="77777777" w:rsidR="009D5F49" w:rsidRPr="00D67D4A" w:rsidRDefault="009D5F49" w:rsidP="009D5F49">
      <w:pPr>
        <w:pStyle w:val="13ContactPR"/>
        <w:rPr>
          <w:rFonts w:ascii="Segoe UI Light" w:hAnsi="Segoe UI Light"/>
          <w:sz w:val="21"/>
          <w:szCs w:val="21"/>
        </w:rPr>
      </w:pPr>
    </w:p>
    <w:p w14:paraId="40C7DA07" w14:textId="61B3B00B" w:rsidR="009D5F49" w:rsidRPr="00D67D4A" w:rsidRDefault="009D5F49" w:rsidP="009D5F49">
      <w:pPr>
        <w:pStyle w:val="13ContactPR"/>
        <w:rPr>
          <w:rFonts w:ascii="Segoe UI Light" w:hAnsi="Segoe UI Light"/>
          <w:sz w:val="21"/>
          <w:szCs w:val="21"/>
        </w:rPr>
      </w:pPr>
      <w:r w:rsidRPr="00D67D4A">
        <w:rPr>
          <w:rFonts w:ascii="Segoe UI Light" w:hAnsi="Segoe UI Light"/>
          <w:sz w:val="21"/>
          <w:szCs w:val="21"/>
        </w:rPr>
        <w:t>COPA-DATA GmbH</w:t>
      </w:r>
      <w:r w:rsidR="00143E47" w:rsidRPr="00D67D4A">
        <w:rPr>
          <w:rFonts w:ascii="Segoe UI Light" w:hAnsi="Segoe UI Light"/>
          <w:sz w:val="21"/>
          <w:szCs w:val="21"/>
        </w:rPr>
        <w:t xml:space="preserve"> </w:t>
      </w:r>
      <w:r w:rsidRPr="00D67D4A">
        <w:rPr>
          <w:rFonts w:ascii="Segoe UI Light" w:hAnsi="Segoe UI Light"/>
          <w:sz w:val="21"/>
          <w:szCs w:val="21"/>
        </w:rPr>
        <w:t>Central Eastern Europe/Middle East</w:t>
      </w:r>
    </w:p>
    <w:p w14:paraId="4E040DF7" w14:textId="4B0CC225" w:rsidR="009D5F49" w:rsidRPr="00FC587E" w:rsidRDefault="009D5F49" w:rsidP="009D5F49">
      <w:pPr>
        <w:pStyle w:val="13ContactPR"/>
        <w:rPr>
          <w:rFonts w:ascii="Segoe UI Light" w:hAnsi="Segoe UI Light"/>
          <w:sz w:val="21"/>
          <w:szCs w:val="21"/>
          <w:lang w:val="it-IT"/>
        </w:rPr>
      </w:pPr>
      <w:proofErr w:type="spellStart"/>
      <w:r w:rsidRPr="00FC587E">
        <w:rPr>
          <w:rFonts w:ascii="Segoe UI Light" w:hAnsi="Segoe UI Light"/>
          <w:sz w:val="21"/>
          <w:szCs w:val="21"/>
          <w:lang w:val="it-IT"/>
        </w:rPr>
        <w:t>Karolingerstra</w:t>
      </w:r>
      <w:r w:rsidR="0003313F" w:rsidRPr="00FC587E">
        <w:rPr>
          <w:rFonts w:ascii="Segoe UI Light" w:hAnsi="Segoe UI Light"/>
          <w:sz w:val="21"/>
          <w:szCs w:val="21"/>
          <w:lang w:val="it-IT"/>
        </w:rPr>
        <w:t>ss</w:t>
      </w:r>
      <w:r w:rsidRPr="00FC587E">
        <w:rPr>
          <w:rFonts w:ascii="Segoe UI Light" w:hAnsi="Segoe UI Light"/>
          <w:sz w:val="21"/>
          <w:szCs w:val="21"/>
          <w:lang w:val="it-IT"/>
        </w:rPr>
        <w:t>e</w:t>
      </w:r>
      <w:proofErr w:type="spellEnd"/>
      <w:r w:rsidRPr="00FC587E">
        <w:rPr>
          <w:rFonts w:ascii="Segoe UI Light" w:hAnsi="Segoe UI Light"/>
          <w:sz w:val="21"/>
          <w:szCs w:val="21"/>
          <w:lang w:val="it-IT"/>
        </w:rPr>
        <w:t xml:space="preserve"> 7b</w:t>
      </w:r>
    </w:p>
    <w:p w14:paraId="11A109DF" w14:textId="04D36347" w:rsidR="00D66FDF" w:rsidRPr="00FC587E" w:rsidRDefault="009D5F49" w:rsidP="00D66FDF">
      <w:pPr>
        <w:pStyle w:val="13ContactPR"/>
        <w:rPr>
          <w:rFonts w:ascii="Segoe UI Light" w:hAnsi="Segoe UI Light"/>
          <w:lang w:val="it-IT"/>
        </w:rPr>
      </w:pPr>
      <w:r w:rsidRPr="00FC587E">
        <w:rPr>
          <w:rFonts w:ascii="Segoe UI Light" w:hAnsi="Segoe UI Light"/>
          <w:sz w:val="21"/>
          <w:szCs w:val="21"/>
          <w:lang w:val="it-IT"/>
        </w:rPr>
        <w:t>A-5020 Salzburg</w:t>
      </w:r>
      <w:r w:rsidR="00D66FDF" w:rsidRPr="00FC587E">
        <w:rPr>
          <w:lang w:val="it-IT"/>
        </w:rPr>
        <w:br/>
      </w:r>
      <w:hyperlink r:id="rId13" w:history="1">
        <w:r w:rsidR="00D66FDF" w:rsidRPr="00FC587E">
          <w:rPr>
            <w:rStyle w:val="Hyperlink"/>
            <w:rFonts w:ascii="Segoe UI Light" w:hAnsi="Segoe UI Light"/>
            <w:lang w:val="it-IT"/>
          </w:rPr>
          <w:t>www.copadata.com</w:t>
        </w:r>
      </w:hyperlink>
    </w:p>
    <w:p w14:paraId="75A4B954" w14:textId="77777777" w:rsidR="00DD6AD9" w:rsidRPr="00D67D4A" w:rsidRDefault="009D5F49" w:rsidP="009D5F49">
      <w:pPr>
        <w:pStyle w:val="13ContactPR"/>
      </w:pPr>
      <w:r w:rsidRPr="00D67D4A">
        <w:rPr>
          <w:noProof/>
          <w:lang w:eastAsia="de-AT"/>
        </w:rPr>
        <w:drawing>
          <wp:anchor distT="0" distB="0" distL="114300" distR="114300" simplePos="0" relativeHeight="251661312" behindDoc="1" locked="0" layoutInCell="1" allowOverlap="1" wp14:anchorId="4B66B46A" wp14:editId="3E242BBD">
            <wp:simplePos x="0" y="0"/>
            <wp:positionH relativeFrom="column">
              <wp:posOffset>673735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7" name="Picture 7" descr="\\copa-data.internal\shares\User\Julia Angerer\Documents\Social Media\twitter.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a-data.internal\shares\User\Julia Angerer\Documents\Social Media\twitt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D67D4A">
        <w:rPr>
          <w:noProof/>
          <w:lang w:eastAsia="de-AT"/>
        </w:rPr>
        <w:drawing>
          <wp:anchor distT="0" distB="0" distL="114300" distR="114300" simplePos="0" relativeHeight="251660288" behindDoc="1" locked="0" layoutInCell="1" allowOverlap="1" wp14:anchorId="0CAEB45A" wp14:editId="25498723">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D67D4A">
        <w:rPr>
          <w:noProof/>
          <w:lang w:eastAsia="de-AT"/>
        </w:rPr>
        <w:drawing>
          <wp:anchor distT="0" distB="0" distL="114300" distR="114300" simplePos="0" relativeHeight="251662336" behindDoc="1" locked="0" layoutInCell="1" allowOverlap="1" wp14:anchorId="10D2042A" wp14:editId="63F66672">
            <wp:simplePos x="0" y="0"/>
            <wp:positionH relativeFrom="column">
              <wp:posOffset>1005205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D67D4A">
        <w:rPr>
          <w:noProof/>
          <w:lang w:eastAsia="de-AT"/>
        </w:rPr>
        <w:drawing>
          <wp:anchor distT="0" distB="0" distL="114300" distR="114300" simplePos="0" relativeHeight="251659264" behindDoc="1" locked="0" layoutInCell="1" allowOverlap="1" wp14:anchorId="7EC4FD2D" wp14:editId="6631986A">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anchor>
        </w:drawing>
      </w:r>
    </w:p>
    <w:sectPr w:rsidR="00DD6AD9" w:rsidRPr="00D67D4A" w:rsidSect="00BA38BD">
      <w:headerReference w:type="default" r:id="rId22"/>
      <w:footerReference w:type="default" r:id="rId23"/>
      <w:headerReference w:type="first" r:id="rId24"/>
      <w:footerReference w:type="first" r:id="rId25"/>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59FEF" w14:textId="77777777" w:rsidR="009D3623" w:rsidRDefault="009D3623" w:rsidP="00993CE6">
      <w:pPr>
        <w:spacing w:after="0" w:line="240" w:lineRule="auto"/>
      </w:pPr>
      <w:r>
        <w:separator/>
      </w:r>
    </w:p>
  </w:endnote>
  <w:endnote w:type="continuationSeparator" w:id="0">
    <w:p w14:paraId="729D81EA" w14:textId="77777777" w:rsidR="009D3623" w:rsidRDefault="009D3623"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0D92" w14:textId="4696F025" w:rsidR="00475035" w:rsidRPr="00F66518" w:rsidRDefault="00280C94" w:rsidP="00011983">
    <w:pPr>
      <w:tabs>
        <w:tab w:val="left" w:pos="8539"/>
        <w:tab w:val="right" w:pos="9360"/>
      </w:tabs>
      <w:ind w:right="-2410"/>
      <w:rPr>
        <w:rStyle w:val="PageNumber"/>
        <w:sz w:val="28"/>
        <w:szCs w:val="28"/>
      </w:rPr>
    </w:pPr>
    <w:r>
      <w:rPr>
        <w:noProof/>
        <w:lang w:eastAsia="de-AT"/>
      </w:rPr>
      <w:drawing>
        <wp:anchor distT="0" distB="0" distL="114300" distR="114300" simplePos="0" relativeHeight="251669504" behindDoc="0" locked="0" layoutInCell="1" allowOverlap="1" wp14:anchorId="4CB5642E" wp14:editId="65D120A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AT"/>
      </w:rPr>
      <mc:AlternateContent>
        <mc:Choice Requires="wps">
          <w:drawing>
            <wp:anchor distT="0" distB="0" distL="114300" distR="114300" simplePos="0" relativeHeight="251660288" behindDoc="1" locked="0" layoutInCell="1" allowOverlap="1" wp14:anchorId="22DDE495" wp14:editId="3596FA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E24BC8D"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eastAsia="de-AT"/>
      </w:rPr>
      <mc:AlternateContent>
        <mc:Choice Requires="wps">
          <w:drawing>
            <wp:anchor distT="0" distB="0" distL="114300" distR="114300" simplePos="0" relativeHeight="251663360" behindDoc="1" locked="0" layoutInCell="1" allowOverlap="1" wp14:anchorId="7C02A679" wp14:editId="0CB9583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B9F5F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915D4E">
      <w:rPr>
        <w:rStyle w:val="PageNumber"/>
        <w:noProof/>
        <w:sz w:val="28"/>
        <w:szCs w:val="28"/>
      </w:rPr>
      <w:t>3</w:t>
    </w:r>
    <w:r w:rsidR="00475035" w:rsidRPr="00207D63">
      <w:rPr>
        <w:rStyle w:val="PageNumber"/>
        <w:sz w:val="28"/>
        <w:szCs w:val="28"/>
      </w:rPr>
      <w:fldChar w:fldCharType="end"/>
    </w:r>
  </w:p>
  <w:p w14:paraId="167076E1"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F705" w14:textId="0829B4D8" w:rsidR="00475035" w:rsidRPr="00F66518" w:rsidRDefault="00475035" w:rsidP="00666B16">
    <w:pPr>
      <w:tabs>
        <w:tab w:val="right" w:pos="9360"/>
      </w:tabs>
      <w:ind w:right="-2410"/>
      <w:rPr>
        <w:rStyle w:val="PageNumber"/>
        <w:sz w:val="28"/>
        <w:szCs w:val="28"/>
      </w:rPr>
    </w:pPr>
    <w:r>
      <w:rPr>
        <w:noProof/>
        <w:lang w:eastAsia="de-AT"/>
      </w:rPr>
      <w:drawing>
        <wp:anchor distT="0" distB="0" distL="114300" distR="114300" simplePos="0" relativeHeight="251666432" behindDoc="0" locked="0" layoutInCell="1" allowOverlap="1" wp14:anchorId="7F121C44" wp14:editId="74D35DBA">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0048" behindDoc="1" locked="0" layoutInCell="1" allowOverlap="1" wp14:anchorId="6BBFA0AE" wp14:editId="318413A5">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EFA721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eastAsia="de-AT"/>
      </w:rPr>
      <mc:AlternateContent>
        <mc:Choice Requires="wps">
          <w:drawing>
            <wp:anchor distT="0" distB="0" distL="114300" distR="114300" simplePos="0" relativeHeight="251653120" behindDoc="1" locked="0" layoutInCell="1" allowOverlap="1" wp14:anchorId="32F27217" wp14:editId="1A0FAB55">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385CFF7"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915D4E">
      <w:rPr>
        <w:rStyle w:val="PageNumber"/>
        <w:noProof/>
        <w:sz w:val="28"/>
        <w:szCs w:val="28"/>
      </w:rPr>
      <w:t>1</w:t>
    </w:r>
    <w:r w:rsidRPr="00207D63">
      <w:rPr>
        <w:rStyle w:val="PageNumber"/>
        <w:sz w:val="28"/>
        <w:szCs w:val="28"/>
      </w:rPr>
      <w:fldChar w:fldCharType="end"/>
    </w:r>
  </w:p>
  <w:p w14:paraId="5ABF5674"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F33B4" w14:textId="77777777" w:rsidR="009D3623" w:rsidRDefault="009D3623" w:rsidP="00993CE6">
      <w:pPr>
        <w:spacing w:after="0" w:line="240" w:lineRule="auto"/>
      </w:pPr>
      <w:r>
        <w:separator/>
      </w:r>
    </w:p>
  </w:footnote>
  <w:footnote w:type="continuationSeparator" w:id="0">
    <w:p w14:paraId="66367F5F" w14:textId="77777777" w:rsidR="009D3623" w:rsidRDefault="009D3623"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BAD31" w14:textId="77777777" w:rsidR="00475035" w:rsidRDefault="00475035" w:rsidP="006570F9">
    <w:r w:rsidRPr="002E683B">
      <w:rPr>
        <w:noProof/>
        <w:lang w:eastAsia="de-AT"/>
      </w:rPr>
      <w:drawing>
        <wp:anchor distT="0" distB="0" distL="114300" distR="114300" simplePos="0" relativeHeight="251646976" behindDoc="1" locked="0" layoutInCell="1" allowOverlap="1" wp14:anchorId="0BACA7D4" wp14:editId="79AF1494">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312A" w14:textId="102983ED" w:rsidR="00D12615" w:rsidRPr="00A53784" w:rsidRDefault="00A53784" w:rsidP="00A53784">
    <w:r>
      <w:rPr>
        <w:noProof/>
        <w:lang w:eastAsia="zh-CN"/>
      </w:rPr>
      <w:drawing>
        <wp:anchor distT="0" distB="0" distL="114300" distR="114300" simplePos="0" relativeHeight="251672576" behindDoc="1" locked="0" layoutInCell="1" allowOverlap="1" wp14:anchorId="21B5814F" wp14:editId="4B2E836C">
          <wp:simplePos x="0" y="0"/>
          <wp:positionH relativeFrom="page">
            <wp:align>left</wp:align>
          </wp:positionH>
          <wp:positionV relativeFrom="page">
            <wp:align>top</wp:align>
          </wp:positionV>
          <wp:extent cx="7585200" cy="18106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200" cy="1810660"/>
                  </a:xfrm>
                  <a:prstGeom prst="rect">
                    <a:avLst/>
                  </a:prstGeom>
                </pic:spPr>
              </pic:pic>
            </a:graphicData>
          </a:graphic>
        </wp:anchor>
      </w:drawing>
    </w:r>
    <w:r w:rsidRPr="002E683B">
      <w:rPr>
        <w:noProof/>
        <w:lang w:eastAsia="de-AT"/>
      </w:rPr>
      <w:drawing>
        <wp:anchor distT="0" distB="0" distL="114300" distR="114300" simplePos="0" relativeHeight="251671552" behindDoc="1" locked="0" layoutInCell="1" allowOverlap="1" wp14:anchorId="5274AA43" wp14:editId="60B4B8FC">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0"/>
  </w:num>
  <w:num w:numId="4">
    <w:abstractNumId w:val="14"/>
  </w:num>
  <w:num w:numId="5">
    <w:abstractNumId w:val="7"/>
  </w:num>
  <w:num w:numId="6">
    <w:abstractNumId w:val="15"/>
  </w:num>
  <w:num w:numId="7">
    <w:abstractNumId w:val="18"/>
  </w:num>
  <w:num w:numId="8">
    <w:abstractNumId w:val="8"/>
  </w:num>
  <w:num w:numId="9">
    <w:abstractNumId w:val="9"/>
  </w:num>
  <w:num w:numId="10">
    <w:abstractNumId w:val="11"/>
  </w:num>
  <w:num w:numId="11">
    <w:abstractNumId w:val="16"/>
  </w:num>
  <w:num w:numId="12">
    <w:abstractNumId w:val="20"/>
  </w:num>
  <w:num w:numId="13">
    <w:abstractNumId w:val="1"/>
  </w:num>
  <w:num w:numId="14">
    <w:abstractNumId w:val="4"/>
  </w:num>
  <w:num w:numId="15">
    <w:abstractNumId w:val="12"/>
  </w:num>
  <w:num w:numId="16">
    <w:abstractNumId w:val="6"/>
  </w:num>
  <w:num w:numId="17">
    <w:abstractNumId w:val="2"/>
  </w:num>
  <w:num w:numId="18">
    <w:abstractNumId w:val="3"/>
  </w:num>
  <w:num w:numId="19">
    <w:abstractNumId w:val="17"/>
  </w:num>
  <w:num w:numId="20">
    <w:abstractNumId w:val="19"/>
  </w:num>
  <w:num w:numId="21">
    <w:abstractNumId w:val="5"/>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AT" w:vendorID="64" w:dllVersion="0" w:nlCheck="1" w:checkStyle="0"/>
  <w:activeWritingStyle w:appName="MSWord" w:lang="it-IT" w:vendorID="64" w:dllVersion="4096" w:nlCheck="1" w:checkStyle="0"/>
  <w:activeWritingStyle w:appName="MSWord" w:lang="sv-SE" w:vendorID="64" w:dllVersion="0" w:nlCheck="1" w:checkStyle="0"/>
  <w:activeWritingStyle w:appName="MSWord" w:lang="it-I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3209"/>
    <w:rsid w:val="00005D77"/>
    <w:rsid w:val="00006B71"/>
    <w:rsid w:val="00011983"/>
    <w:rsid w:val="00012153"/>
    <w:rsid w:val="00020E71"/>
    <w:rsid w:val="00021B90"/>
    <w:rsid w:val="00027D3E"/>
    <w:rsid w:val="00031EBA"/>
    <w:rsid w:val="0003313F"/>
    <w:rsid w:val="00035BD1"/>
    <w:rsid w:val="000426E6"/>
    <w:rsid w:val="00047326"/>
    <w:rsid w:val="000508E6"/>
    <w:rsid w:val="00051924"/>
    <w:rsid w:val="00056D3D"/>
    <w:rsid w:val="000654F8"/>
    <w:rsid w:val="00072609"/>
    <w:rsid w:val="000751BD"/>
    <w:rsid w:val="0008336F"/>
    <w:rsid w:val="0008498C"/>
    <w:rsid w:val="000A06BD"/>
    <w:rsid w:val="000A5D00"/>
    <w:rsid w:val="000B2CE7"/>
    <w:rsid w:val="000B3811"/>
    <w:rsid w:val="000B5501"/>
    <w:rsid w:val="000C2744"/>
    <w:rsid w:val="000D4D83"/>
    <w:rsid w:val="000D55AE"/>
    <w:rsid w:val="000D6572"/>
    <w:rsid w:val="000D6DDB"/>
    <w:rsid w:val="000D7710"/>
    <w:rsid w:val="000E1F98"/>
    <w:rsid w:val="000E60CB"/>
    <w:rsid w:val="000F2CB3"/>
    <w:rsid w:val="00100FBA"/>
    <w:rsid w:val="00106871"/>
    <w:rsid w:val="0010696B"/>
    <w:rsid w:val="00111873"/>
    <w:rsid w:val="00117D16"/>
    <w:rsid w:val="001207A2"/>
    <w:rsid w:val="001265DF"/>
    <w:rsid w:val="001275B1"/>
    <w:rsid w:val="00127E4F"/>
    <w:rsid w:val="00130B55"/>
    <w:rsid w:val="0014140F"/>
    <w:rsid w:val="00143E47"/>
    <w:rsid w:val="001475AF"/>
    <w:rsid w:val="001551B1"/>
    <w:rsid w:val="00155A02"/>
    <w:rsid w:val="00161074"/>
    <w:rsid w:val="00172033"/>
    <w:rsid w:val="001825B7"/>
    <w:rsid w:val="0018490C"/>
    <w:rsid w:val="001949AA"/>
    <w:rsid w:val="001A164B"/>
    <w:rsid w:val="001A36A0"/>
    <w:rsid w:val="001B4BFC"/>
    <w:rsid w:val="001C1946"/>
    <w:rsid w:val="001C3D05"/>
    <w:rsid w:val="001C44A3"/>
    <w:rsid w:val="001D14A6"/>
    <w:rsid w:val="001D66E5"/>
    <w:rsid w:val="001D6CB8"/>
    <w:rsid w:val="001E16CB"/>
    <w:rsid w:val="001E6AA6"/>
    <w:rsid w:val="00207D63"/>
    <w:rsid w:val="002226BD"/>
    <w:rsid w:val="00226408"/>
    <w:rsid w:val="002300CF"/>
    <w:rsid w:val="00230729"/>
    <w:rsid w:val="002418EA"/>
    <w:rsid w:val="00243E43"/>
    <w:rsid w:val="002503DB"/>
    <w:rsid w:val="0025730A"/>
    <w:rsid w:val="00262A41"/>
    <w:rsid w:val="00265D44"/>
    <w:rsid w:val="002706C7"/>
    <w:rsid w:val="00273F06"/>
    <w:rsid w:val="0027620F"/>
    <w:rsid w:val="00280C94"/>
    <w:rsid w:val="002810ED"/>
    <w:rsid w:val="00284601"/>
    <w:rsid w:val="002906F9"/>
    <w:rsid w:val="00291C12"/>
    <w:rsid w:val="00292CF7"/>
    <w:rsid w:val="00293A1F"/>
    <w:rsid w:val="0029579A"/>
    <w:rsid w:val="002A114D"/>
    <w:rsid w:val="002A397B"/>
    <w:rsid w:val="002A4296"/>
    <w:rsid w:val="002B4B54"/>
    <w:rsid w:val="002C0D74"/>
    <w:rsid w:val="002C1532"/>
    <w:rsid w:val="002D3618"/>
    <w:rsid w:val="002D5355"/>
    <w:rsid w:val="002E683B"/>
    <w:rsid w:val="002F1628"/>
    <w:rsid w:val="002F2A50"/>
    <w:rsid w:val="002F68FC"/>
    <w:rsid w:val="00300841"/>
    <w:rsid w:val="00305D44"/>
    <w:rsid w:val="00315580"/>
    <w:rsid w:val="00321B09"/>
    <w:rsid w:val="00332824"/>
    <w:rsid w:val="00333E10"/>
    <w:rsid w:val="00335508"/>
    <w:rsid w:val="00335FE7"/>
    <w:rsid w:val="00336E50"/>
    <w:rsid w:val="0034444A"/>
    <w:rsid w:val="00345EC4"/>
    <w:rsid w:val="00350200"/>
    <w:rsid w:val="0035310B"/>
    <w:rsid w:val="00354395"/>
    <w:rsid w:val="00355AF9"/>
    <w:rsid w:val="00364F88"/>
    <w:rsid w:val="0036629C"/>
    <w:rsid w:val="00366909"/>
    <w:rsid w:val="00380390"/>
    <w:rsid w:val="003837AB"/>
    <w:rsid w:val="003846EA"/>
    <w:rsid w:val="003B3DB2"/>
    <w:rsid w:val="003C331D"/>
    <w:rsid w:val="003F1ED2"/>
    <w:rsid w:val="00410845"/>
    <w:rsid w:val="00411A85"/>
    <w:rsid w:val="00412BCB"/>
    <w:rsid w:val="00416C2E"/>
    <w:rsid w:val="004264E2"/>
    <w:rsid w:val="004331CF"/>
    <w:rsid w:val="004441F4"/>
    <w:rsid w:val="00452832"/>
    <w:rsid w:val="0045504A"/>
    <w:rsid w:val="004560C2"/>
    <w:rsid w:val="004640FE"/>
    <w:rsid w:val="00465751"/>
    <w:rsid w:val="00471E09"/>
    <w:rsid w:val="00472F80"/>
    <w:rsid w:val="004737A1"/>
    <w:rsid w:val="00475035"/>
    <w:rsid w:val="004768D8"/>
    <w:rsid w:val="0047776B"/>
    <w:rsid w:val="00485FCC"/>
    <w:rsid w:val="004900DC"/>
    <w:rsid w:val="0049463D"/>
    <w:rsid w:val="004A0801"/>
    <w:rsid w:val="004A1BCA"/>
    <w:rsid w:val="004A31D8"/>
    <w:rsid w:val="004B276F"/>
    <w:rsid w:val="004B3239"/>
    <w:rsid w:val="004D3783"/>
    <w:rsid w:val="004D4176"/>
    <w:rsid w:val="004E765A"/>
    <w:rsid w:val="004F1768"/>
    <w:rsid w:val="004F1AC2"/>
    <w:rsid w:val="005342CE"/>
    <w:rsid w:val="00537D6D"/>
    <w:rsid w:val="005453EF"/>
    <w:rsid w:val="00556935"/>
    <w:rsid w:val="00562B6F"/>
    <w:rsid w:val="00563299"/>
    <w:rsid w:val="00571449"/>
    <w:rsid w:val="00573F3A"/>
    <w:rsid w:val="00576891"/>
    <w:rsid w:val="0059796B"/>
    <w:rsid w:val="005D582B"/>
    <w:rsid w:val="005D6279"/>
    <w:rsid w:val="005E4D8C"/>
    <w:rsid w:val="005F074D"/>
    <w:rsid w:val="005F16E7"/>
    <w:rsid w:val="005F5B4D"/>
    <w:rsid w:val="0060099C"/>
    <w:rsid w:val="00600D74"/>
    <w:rsid w:val="0060645D"/>
    <w:rsid w:val="00612A40"/>
    <w:rsid w:val="00624D65"/>
    <w:rsid w:val="00626B6D"/>
    <w:rsid w:val="00637041"/>
    <w:rsid w:val="0063728C"/>
    <w:rsid w:val="0064198B"/>
    <w:rsid w:val="00643E72"/>
    <w:rsid w:val="006570F9"/>
    <w:rsid w:val="00660A47"/>
    <w:rsid w:val="00662611"/>
    <w:rsid w:val="006657CF"/>
    <w:rsid w:val="00666B16"/>
    <w:rsid w:val="006735D4"/>
    <w:rsid w:val="0067377D"/>
    <w:rsid w:val="00680D8D"/>
    <w:rsid w:val="00681736"/>
    <w:rsid w:val="006839A2"/>
    <w:rsid w:val="006875F5"/>
    <w:rsid w:val="00690D9D"/>
    <w:rsid w:val="006A3161"/>
    <w:rsid w:val="006B0416"/>
    <w:rsid w:val="006B0BBF"/>
    <w:rsid w:val="006B5B6D"/>
    <w:rsid w:val="006C0039"/>
    <w:rsid w:val="006C0736"/>
    <w:rsid w:val="006D1E1C"/>
    <w:rsid w:val="006D7849"/>
    <w:rsid w:val="006E3602"/>
    <w:rsid w:val="006E3706"/>
    <w:rsid w:val="006E668F"/>
    <w:rsid w:val="007058FC"/>
    <w:rsid w:val="007176FD"/>
    <w:rsid w:val="00730F84"/>
    <w:rsid w:val="00737042"/>
    <w:rsid w:val="00741238"/>
    <w:rsid w:val="0075119B"/>
    <w:rsid w:val="00753107"/>
    <w:rsid w:val="00757955"/>
    <w:rsid w:val="00761DCC"/>
    <w:rsid w:val="00762CB2"/>
    <w:rsid w:val="00767095"/>
    <w:rsid w:val="007715BA"/>
    <w:rsid w:val="00774EB5"/>
    <w:rsid w:val="00795D6A"/>
    <w:rsid w:val="007A1CFB"/>
    <w:rsid w:val="007A1FCF"/>
    <w:rsid w:val="007A52FB"/>
    <w:rsid w:val="007A61CF"/>
    <w:rsid w:val="007B04F4"/>
    <w:rsid w:val="007B24AD"/>
    <w:rsid w:val="007B4806"/>
    <w:rsid w:val="007B55DA"/>
    <w:rsid w:val="007B7A9E"/>
    <w:rsid w:val="007C1FB2"/>
    <w:rsid w:val="007C2353"/>
    <w:rsid w:val="007E380C"/>
    <w:rsid w:val="007E5EC2"/>
    <w:rsid w:val="007E5F66"/>
    <w:rsid w:val="007E6F19"/>
    <w:rsid w:val="007F1286"/>
    <w:rsid w:val="007F48CD"/>
    <w:rsid w:val="007F777B"/>
    <w:rsid w:val="00802C0F"/>
    <w:rsid w:val="00803651"/>
    <w:rsid w:val="00805BAA"/>
    <w:rsid w:val="008102CC"/>
    <w:rsid w:val="00810830"/>
    <w:rsid w:val="00812259"/>
    <w:rsid w:val="00817DBC"/>
    <w:rsid w:val="008201C0"/>
    <w:rsid w:val="00834630"/>
    <w:rsid w:val="008352D4"/>
    <w:rsid w:val="00836DD2"/>
    <w:rsid w:val="00843703"/>
    <w:rsid w:val="00855DB0"/>
    <w:rsid w:val="00855E79"/>
    <w:rsid w:val="008577DE"/>
    <w:rsid w:val="008666C7"/>
    <w:rsid w:val="00867AB2"/>
    <w:rsid w:val="00870D3E"/>
    <w:rsid w:val="00871192"/>
    <w:rsid w:val="00874FF5"/>
    <w:rsid w:val="008805D2"/>
    <w:rsid w:val="008950F0"/>
    <w:rsid w:val="008A1268"/>
    <w:rsid w:val="008C3C80"/>
    <w:rsid w:val="008C7557"/>
    <w:rsid w:val="008C7BF2"/>
    <w:rsid w:val="008D107A"/>
    <w:rsid w:val="008D612C"/>
    <w:rsid w:val="008E13C7"/>
    <w:rsid w:val="008F086E"/>
    <w:rsid w:val="008F0E86"/>
    <w:rsid w:val="008F2F15"/>
    <w:rsid w:val="008F67CC"/>
    <w:rsid w:val="00905499"/>
    <w:rsid w:val="00910668"/>
    <w:rsid w:val="00913261"/>
    <w:rsid w:val="00915D4E"/>
    <w:rsid w:val="009167B4"/>
    <w:rsid w:val="00926F04"/>
    <w:rsid w:val="00937B35"/>
    <w:rsid w:val="009502E2"/>
    <w:rsid w:val="00956C93"/>
    <w:rsid w:val="009573D5"/>
    <w:rsid w:val="009622ED"/>
    <w:rsid w:val="00963232"/>
    <w:rsid w:val="00963E82"/>
    <w:rsid w:val="0098769B"/>
    <w:rsid w:val="00993CE6"/>
    <w:rsid w:val="009A1A03"/>
    <w:rsid w:val="009D3623"/>
    <w:rsid w:val="009D5F49"/>
    <w:rsid w:val="009E2C0C"/>
    <w:rsid w:val="009F45AA"/>
    <w:rsid w:val="009F6D9D"/>
    <w:rsid w:val="009F7557"/>
    <w:rsid w:val="00A02E4B"/>
    <w:rsid w:val="00A100CD"/>
    <w:rsid w:val="00A207B3"/>
    <w:rsid w:val="00A25621"/>
    <w:rsid w:val="00A2575F"/>
    <w:rsid w:val="00A32297"/>
    <w:rsid w:val="00A36829"/>
    <w:rsid w:val="00A53784"/>
    <w:rsid w:val="00A55D20"/>
    <w:rsid w:val="00A56AB9"/>
    <w:rsid w:val="00A61EBC"/>
    <w:rsid w:val="00A66EEA"/>
    <w:rsid w:val="00A758CE"/>
    <w:rsid w:val="00A77527"/>
    <w:rsid w:val="00A77F73"/>
    <w:rsid w:val="00A82FCA"/>
    <w:rsid w:val="00A83713"/>
    <w:rsid w:val="00A910B7"/>
    <w:rsid w:val="00A91BC8"/>
    <w:rsid w:val="00A91ED4"/>
    <w:rsid w:val="00A93D61"/>
    <w:rsid w:val="00AA02EE"/>
    <w:rsid w:val="00AA1140"/>
    <w:rsid w:val="00AA3C07"/>
    <w:rsid w:val="00AB07E6"/>
    <w:rsid w:val="00AB0938"/>
    <w:rsid w:val="00AB639C"/>
    <w:rsid w:val="00AB77CA"/>
    <w:rsid w:val="00AC451E"/>
    <w:rsid w:val="00AC7BF4"/>
    <w:rsid w:val="00AD7EFB"/>
    <w:rsid w:val="00AE0C9D"/>
    <w:rsid w:val="00AF5D7D"/>
    <w:rsid w:val="00B05637"/>
    <w:rsid w:val="00B059B0"/>
    <w:rsid w:val="00B06E2B"/>
    <w:rsid w:val="00B13776"/>
    <w:rsid w:val="00B26801"/>
    <w:rsid w:val="00B40A03"/>
    <w:rsid w:val="00B44A5C"/>
    <w:rsid w:val="00B45434"/>
    <w:rsid w:val="00B47937"/>
    <w:rsid w:val="00B52860"/>
    <w:rsid w:val="00B619BB"/>
    <w:rsid w:val="00B66960"/>
    <w:rsid w:val="00B74D17"/>
    <w:rsid w:val="00B75303"/>
    <w:rsid w:val="00B81C66"/>
    <w:rsid w:val="00BA1F11"/>
    <w:rsid w:val="00BA38BD"/>
    <w:rsid w:val="00BA4FA6"/>
    <w:rsid w:val="00BB2AC3"/>
    <w:rsid w:val="00BC184F"/>
    <w:rsid w:val="00BC4A20"/>
    <w:rsid w:val="00BC7C9D"/>
    <w:rsid w:val="00BD3B51"/>
    <w:rsid w:val="00BD3D82"/>
    <w:rsid w:val="00BE706E"/>
    <w:rsid w:val="00BF1D9A"/>
    <w:rsid w:val="00BF4B19"/>
    <w:rsid w:val="00C041D1"/>
    <w:rsid w:val="00C16C41"/>
    <w:rsid w:val="00C173A8"/>
    <w:rsid w:val="00C3647C"/>
    <w:rsid w:val="00C537C5"/>
    <w:rsid w:val="00C609FB"/>
    <w:rsid w:val="00C669D3"/>
    <w:rsid w:val="00C676BC"/>
    <w:rsid w:val="00C67E1F"/>
    <w:rsid w:val="00C85D62"/>
    <w:rsid w:val="00C86420"/>
    <w:rsid w:val="00C92C9A"/>
    <w:rsid w:val="00C94206"/>
    <w:rsid w:val="00CA0E69"/>
    <w:rsid w:val="00CA56BB"/>
    <w:rsid w:val="00CC209C"/>
    <w:rsid w:val="00CC5D6F"/>
    <w:rsid w:val="00CD3FD6"/>
    <w:rsid w:val="00CD40B3"/>
    <w:rsid w:val="00CE5B63"/>
    <w:rsid w:val="00CF2CB6"/>
    <w:rsid w:val="00CF6E6E"/>
    <w:rsid w:val="00D12615"/>
    <w:rsid w:val="00D21AB7"/>
    <w:rsid w:val="00D23F77"/>
    <w:rsid w:val="00D40321"/>
    <w:rsid w:val="00D42822"/>
    <w:rsid w:val="00D52DC9"/>
    <w:rsid w:val="00D543DE"/>
    <w:rsid w:val="00D56213"/>
    <w:rsid w:val="00D56489"/>
    <w:rsid w:val="00D57679"/>
    <w:rsid w:val="00D57DD1"/>
    <w:rsid w:val="00D66FDF"/>
    <w:rsid w:val="00D67D4A"/>
    <w:rsid w:val="00D73D5B"/>
    <w:rsid w:val="00D7527F"/>
    <w:rsid w:val="00D77D78"/>
    <w:rsid w:val="00D822C1"/>
    <w:rsid w:val="00D82B06"/>
    <w:rsid w:val="00D841C7"/>
    <w:rsid w:val="00D86E6F"/>
    <w:rsid w:val="00D87670"/>
    <w:rsid w:val="00D94D0E"/>
    <w:rsid w:val="00D950CF"/>
    <w:rsid w:val="00DA088E"/>
    <w:rsid w:val="00DA0FAF"/>
    <w:rsid w:val="00DA469E"/>
    <w:rsid w:val="00DB3833"/>
    <w:rsid w:val="00DB5F35"/>
    <w:rsid w:val="00DB7967"/>
    <w:rsid w:val="00DC1019"/>
    <w:rsid w:val="00DC23C5"/>
    <w:rsid w:val="00DD6AD9"/>
    <w:rsid w:val="00DE1D22"/>
    <w:rsid w:val="00DE2CC3"/>
    <w:rsid w:val="00DE442E"/>
    <w:rsid w:val="00DE5C8B"/>
    <w:rsid w:val="00DE7188"/>
    <w:rsid w:val="00E00A82"/>
    <w:rsid w:val="00E01DA9"/>
    <w:rsid w:val="00E05AA2"/>
    <w:rsid w:val="00E07ABB"/>
    <w:rsid w:val="00E10A89"/>
    <w:rsid w:val="00E11885"/>
    <w:rsid w:val="00E166B0"/>
    <w:rsid w:val="00E22B15"/>
    <w:rsid w:val="00E413E1"/>
    <w:rsid w:val="00E44B3D"/>
    <w:rsid w:val="00E4535B"/>
    <w:rsid w:val="00E45D7F"/>
    <w:rsid w:val="00E5137D"/>
    <w:rsid w:val="00E6194D"/>
    <w:rsid w:val="00E65EB5"/>
    <w:rsid w:val="00E83419"/>
    <w:rsid w:val="00E84EC8"/>
    <w:rsid w:val="00E95308"/>
    <w:rsid w:val="00EA4E13"/>
    <w:rsid w:val="00EB4E86"/>
    <w:rsid w:val="00EC46BD"/>
    <w:rsid w:val="00ED2CEF"/>
    <w:rsid w:val="00ED533D"/>
    <w:rsid w:val="00EE10F7"/>
    <w:rsid w:val="00EE1B44"/>
    <w:rsid w:val="00EE7F17"/>
    <w:rsid w:val="00EF11FC"/>
    <w:rsid w:val="00F02662"/>
    <w:rsid w:val="00F03B90"/>
    <w:rsid w:val="00F10C0D"/>
    <w:rsid w:val="00F1101F"/>
    <w:rsid w:val="00F208D5"/>
    <w:rsid w:val="00F20F6C"/>
    <w:rsid w:val="00F21F5E"/>
    <w:rsid w:val="00F3151D"/>
    <w:rsid w:val="00F316AB"/>
    <w:rsid w:val="00F423AA"/>
    <w:rsid w:val="00F46AC5"/>
    <w:rsid w:val="00F52B44"/>
    <w:rsid w:val="00F66518"/>
    <w:rsid w:val="00F7111F"/>
    <w:rsid w:val="00F7153D"/>
    <w:rsid w:val="00F82163"/>
    <w:rsid w:val="00F93ECF"/>
    <w:rsid w:val="00FA1E78"/>
    <w:rsid w:val="00FA6357"/>
    <w:rsid w:val="00FB51E8"/>
    <w:rsid w:val="00FB72A6"/>
    <w:rsid w:val="00FC0B33"/>
    <w:rsid w:val="00FC587E"/>
    <w:rsid w:val="00FC5AA4"/>
    <w:rsid w:val="00FC701F"/>
    <w:rsid w:val="00FD171F"/>
    <w:rsid w:val="00FD22D1"/>
    <w:rsid w:val="00FD26F4"/>
    <w:rsid w:val="00FE120D"/>
    <w:rsid w:val="00FE1489"/>
    <w:rsid w:val="00FF17E6"/>
    <w:rsid w:val="00FF1FD2"/>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1989FC"/>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6B5B6D"/>
    <w:rPr>
      <w:rFonts w:ascii="Arial" w:eastAsiaTheme="minorHAnsi" w:hAnsi="Arial"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DefaultParagraphFon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DefaultParagraphFon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DefaultParagraphFon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DefaultParagraphFon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DefaultParagraphFon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DefaultParagraphFon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DefaultParagraphFon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DefaultParagraphFont"/>
    <w:link w:val="07-2BulletsLevel2"/>
    <w:rsid w:val="006B5B6D"/>
    <w:rPr>
      <w:rFonts w:ascii="Arial" w:eastAsia="Times New Roman" w:hAnsi="Arial"/>
      <w:sz w:val="22"/>
      <w:lang w:val="en-US" w:eastAsia="de-DE"/>
    </w:rPr>
  </w:style>
  <w:style w:type="character" w:customStyle="1" w:styleId="07-3BulletsLevel3Char">
    <w:name w:val="07-3 Bullets Level 3 Char"/>
    <w:basedOn w:val="DefaultParagraphFont"/>
    <w:link w:val="07-3BulletsLevel3"/>
    <w:rsid w:val="00161074"/>
    <w:rPr>
      <w:rFonts w:ascii="Arial" w:eastAsia="Times New Roman" w:hAnsi="Arial"/>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184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797992466">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93457587">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padata.com" TargetMode="External"/><Relationship Id="rId18" Type="http://schemas.openxmlformats.org/officeDocument/2006/relationships/hyperlink" Target="http://www.youtube.com/user/copadatavideo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facebook.com/COPADATAHeadquarters" TargetMode="External"/><Relationship Id="rId20" Type="http://schemas.openxmlformats.org/officeDocument/2006/relationships/hyperlink" Target="https://www.linkedin.com/company/copa-data-headquart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witter.com/copadata"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f4be127d-e685-44af-82c5-d3336212c14f" ContentTypeId="0x0101006B0CF6BFA31996489B2BA20B7D8735DE"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2.xml><?xml version="1.0" encoding="utf-8"?>
<ds:datastoreItem xmlns:ds="http://schemas.openxmlformats.org/officeDocument/2006/customXml" ds:itemID="{50B8DD61-96BC-419E-B46E-95FBFFF051EB}">
  <ds:schemaRefs>
    <ds:schemaRef ds:uri="http://schemas.openxmlformats.org/officeDocument/2006/bibliography"/>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4.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5.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830</Words>
  <Characters>5235</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Reinfried Kößlbacher</dc:creator>
  <cp:lastModifiedBy>Susanna Jankovic</cp:lastModifiedBy>
  <cp:revision>9</cp:revision>
  <cp:lastPrinted>2023-02-10T09:54:00Z</cp:lastPrinted>
  <dcterms:created xsi:type="dcterms:W3CDTF">2023-02-17T11:41:00Z</dcterms:created>
  <dcterms:modified xsi:type="dcterms:W3CDTF">2023-03-01T08:41:00Z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